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C6AE" w14:textId="77777777" w:rsidR="006D3C8D" w:rsidRDefault="006D3C8D"/>
    <w:p w14:paraId="09384230" w14:textId="423AB2D6" w:rsidR="003A064C" w:rsidRPr="003A064C" w:rsidRDefault="00926F83" w:rsidP="003A064C">
      <w:r w:rsidRPr="003367FD">
        <w:rPr>
          <w:noProof/>
        </w:rPr>
        <w:drawing>
          <wp:anchor distT="0" distB="0" distL="114300" distR="114300" simplePos="0" relativeHeight="251666432" behindDoc="0" locked="0" layoutInCell="1" allowOverlap="1" wp14:anchorId="735297EE" wp14:editId="04BD0CA7">
            <wp:simplePos x="0" y="0"/>
            <wp:positionH relativeFrom="column">
              <wp:posOffset>4121150</wp:posOffset>
            </wp:positionH>
            <wp:positionV relativeFrom="paragraph">
              <wp:posOffset>110683</wp:posOffset>
            </wp:positionV>
            <wp:extent cx="2003782" cy="647700"/>
            <wp:effectExtent l="0" t="0" r="0" b="0"/>
            <wp:wrapNone/>
            <wp:docPr id="3" name="Picture 3" descr="B:\Policies &amp; Procedures\Current\x__Under Dev\Branding\logo\crchd_logo_w_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olicies &amp; Procedures\Current\x__Under Dev\Branding\logo\crchd_logo_w_shiel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3782"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9B8">
        <w:t xml:space="preserve">   </w:t>
      </w:r>
      <w:r w:rsidR="00923AA2">
        <w:t xml:space="preserve"> </w:t>
      </w:r>
      <w:r w:rsidR="00E92AE9">
        <w:rPr>
          <w:noProof/>
        </w:rPr>
        <w:drawing>
          <wp:inline distT="0" distB="0" distL="0" distR="0" wp14:anchorId="1C0D53BC" wp14:editId="3E2470FE">
            <wp:extent cx="2317238" cy="739472"/>
            <wp:effectExtent l="0" t="0" r="698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3181" cy="786045"/>
                    </a:xfrm>
                    <a:prstGeom prst="rect">
                      <a:avLst/>
                    </a:prstGeom>
                    <a:noFill/>
                    <a:ln>
                      <a:noFill/>
                    </a:ln>
                  </pic:spPr>
                </pic:pic>
              </a:graphicData>
            </a:graphic>
          </wp:inline>
        </w:drawing>
      </w:r>
      <w:r w:rsidR="00923AA2">
        <w:t xml:space="preserve">    </w:t>
      </w:r>
      <w:r w:rsidR="00F854B3">
        <w:t xml:space="preserve">    </w:t>
      </w:r>
      <w:r w:rsidR="00E92AE9">
        <w:t xml:space="preserve">   </w:t>
      </w:r>
      <w:r w:rsidRPr="00054785">
        <w:rPr>
          <w:noProof/>
        </w:rPr>
        <w:drawing>
          <wp:inline distT="0" distB="0" distL="0" distR="0" wp14:anchorId="548EFE31" wp14:editId="0CBA7C10">
            <wp:extent cx="898972" cy="803081"/>
            <wp:effectExtent l="0" t="0" r="0" b="0"/>
            <wp:docPr id="4" name="Picture 4" descr="racine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ine logo (0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5817" cy="844929"/>
                    </a:xfrm>
                    <a:prstGeom prst="rect">
                      <a:avLst/>
                    </a:prstGeom>
                    <a:noFill/>
                    <a:ln>
                      <a:noFill/>
                    </a:ln>
                  </pic:spPr>
                </pic:pic>
              </a:graphicData>
            </a:graphic>
          </wp:inline>
        </w:drawing>
      </w:r>
      <w:r w:rsidR="00E92AE9">
        <w:t xml:space="preserve">                                              </w:t>
      </w:r>
      <w:r w:rsidR="00923AA2">
        <w:t xml:space="preserve"> </w:t>
      </w:r>
      <w:r w:rsidR="00F854B3">
        <w:t xml:space="preserve">  </w:t>
      </w:r>
      <w:r w:rsidR="00923AA2">
        <w:t xml:space="preserve"> </w:t>
      </w:r>
      <w:r w:rsidR="00B50F86">
        <w:tab/>
      </w:r>
      <w:r w:rsidR="00B50F86">
        <w:tab/>
      </w:r>
      <w:r w:rsidR="00DB502F">
        <w:t xml:space="preserve">                 </w:t>
      </w:r>
      <w:r w:rsidR="00E92AE9">
        <w:t xml:space="preserve">                               </w:t>
      </w:r>
    </w:p>
    <w:p w14:paraId="2979213C" w14:textId="77777777" w:rsidR="003A064C" w:rsidRDefault="003A064C" w:rsidP="003A064C">
      <w:pPr>
        <w:pStyle w:val="Caption"/>
        <w:jc w:val="left"/>
        <w:rPr>
          <w:rFonts w:cs="Arial"/>
          <w:sz w:val="24"/>
          <w:szCs w:val="24"/>
          <w:u w:val="none"/>
        </w:rPr>
      </w:pPr>
    </w:p>
    <w:p w14:paraId="07668933" w14:textId="123C9EA4" w:rsidR="00197C81" w:rsidRDefault="006B6B2B" w:rsidP="003A064C">
      <w:pPr>
        <w:pStyle w:val="Caption"/>
        <w:jc w:val="left"/>
        <w:rPr>
          <w:rFonts w:cs="Arial"/>
          <w:sz w:val="24"/>
          <w:szCs w:val="24"/>
          <w:u w:val="none"/>
        </w:rPr>
      </w:pPr>
      <w:r w:rsidRPr="001D0762">
        <w:rPr>
          <w:rFonts w:ascii="Arial" w:hAnsi="Arial" w:cs="Arial"/>
          <w:b/>
          <w:noProof/>
          <w:sz w:val="24"/>
          <w:szCs w:val="24"/>
          <w:u w:val="none"/>
        </w:rPr>
        <mc:AlternateContent>
          <mc:Choice Requires="wps">
            <w:drawing>
              <wp:anchor distT="0" distB="0" distL="114300" distR="114300" simplePos="0" relativeHeight="251664384" behindDoc="0" locked="1" layoutInCell="0" allowOverlap="1" wp14:anchorId="4913F6D5" wp14:editId="44ADBC19">
                <wp:simplePos x="0" y="0"/>
                <wp:positionH relativeFrom="margin">
                  <wp:align>left</wp:align>
                </wp:positionH>
                <wp:positionV relativeFrom="paragraph">
                  <wp:posOffset>-142875</wp:posOffset>
                </wp:positionV>
                <wp:extent cx="6124575" cy="0"/>
                <wp:effectExtent l="0" t="19050" r="47625" b="38100"/>
                <wp:wrapTopAndBottom/>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63AC5" id="Line 6"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25pt" to="482.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ruywEAAHsDAAAOAAAAZHJzL2Uyb0RvYy54bWysU02P2yAQvVfqf0DcG8dRk62sOHvIdntJ&#10;20ib/oAJYBstMAhInPz7DuSj2/ZW1QcEzMzjvTfj5ePJGnZUIWp0La8nU86UEyi161v+Y/f84RNn&#10;MYGTYNCplp9V5I+r9++Wo2/UDAc0UgVGIC42o2/5kJJvqiqKQVmIE/TKUbDDYCHRMfSVDDASujXV&#10;bDpdVCMG6QMKFSPdPl2CfFXwu06J9L3rokrMtJy4pbKGsu7zWq2W0PQB/KDFlQb8AwsL2tGjd6gn&#10;SMAOQf8FZbUIGLFLE4G2wq7TQhUNpKae/qHmZQCvihYyJ/q7TfH/wYpvx21gWlLvOHNgqUUb7RRb&#10;ZGdGHxtKWLttyNrEyb34DYrXyByuB3C9Kgx3Z09lda6ofivJh+gJfz9+RUk5cEhYbDp1wWZIMoCd&#10;SjfO926oU2KCLhf17OP8Yc6ZuMUqaG6FPsT0RaFledNyQ5wLMBw3MWUi0NxS8jsOn7UxpdnGsbHl&#10;84d6TvMgrCfpadBuRwPwWiAiGi1zei6Mod+vTWBHyANUvqKTIm/TAh6cLPCDAvn5uk+gzWVPdIy7&#10;2pMduXi7R3nehptt1OHC+zqNeYTenkv1r39m9RMAAP//AwBQSwMEFAAGAAgAAAAhAMbgcCzfAAAA&#10;CAEAAA8AAABkcnMvZG93bnJldi54bWxMj0FPwzAMhe9I/IfISFymLaXAVErTCU1w4YC0jcN2yxrT&#10;VjROl2Rr4dfjSUhws/2enr9XLEbbiRP60DpScDNLQCBVzrRUK3jfvEwzECFqMrpzhAq+MMCivLwo&#10;dG7cQCs8rWMtOIRCrhU0Mfa5lKFq0Oowcz0Sax/OWx159bU0Xg8cbjuZJslcWt0Sf2h0j8sGq8/1&#10;0SowqxCel2P2ffvmXw+HbTbZDZuJUtdX49MjiIhj/DPDGZ/RoWSmvTuSCaJTwEWigmma3oNg+WF+&#10;x8P+9yLLQv4vUP4AAAD//wMAUEsBAi0AFAAGAAgAAAAhALaDOJL+AAAA4QEAABMAAAAAAAAAAAAA&#10;AAAAAAAAAFtDb250ZW50X1R5cGVzXS54bWxQSwECLQAUAAYACAAAACEAOP0h/9YAAACUAQAACwAA&#10;AAAAAAAAAAAAAAAvAQAAX3JlbHMvLnJlbHNQSwECLQAUAAYACAAAACEA/E5K7ssBAAB7AwAADgAA&#10;AAAAAAAAAAAAAAAuAgAAZHJzL2Uyb0RvYy54bWxQSwECLQAUAAYACAAAACEAxuBwLN8AAAAIAQAA&#10;DwAAAAAAAAAAAAAAAAAlBAAAZHJzL2Rvd25yZXYueG1sUEsFBgAAAAAEAAQA8wAAADEFAAAAAA==&#10;" o:allowincell="f" strokeweight="4.5pt">
                <v:stroke linestyle="thinThick"/>
                <w10:wrap type="topAndBottom" anchorx="margin"/>
                <w10:anchorlock/>
              </v:line>
            </w:pict>
          </mc:Fallback>
        </mc:AlternateContent>
      </w:r>
    </w:p>
    <w:p w14:paraId="5D8E2559" w14:textId="77777777" w:rsidR="003A064C" w:rsidRDefault="003A064C" w:rsidP="003A064C">
      <w:r>
        <w:t>FOR IMMEDIATE RELEASE</w:t>
      </w:r>
    </w:p>
    <w:p w14:paraId="293FD9DB" w14:textId="348E98F1" w:rsidR="003A064C" w:rsidRPr="003A064C" w:rsidRDefault="003A064C" w:rsidP="003A064C">
      <w:r>
        <w:t>Media contact: Mark Schaaf (262) 977-1363</w:t>
      </w:r>
    </w:p>
    <w:p w14:paraId="4B152CEF" w14:textId="77777777" w:rsidR="003A064C" w:rsidRDefault="003A064C" w:rsidP="003A064C">
      <w:pPr>
        <w:jc w:val="center"/>
      </w:pPr>
    </w:p>
    <w:p w14:paraId="5A35290A" w14:textId="77777777" w:rsidR="003A064C" w:rsidRDefault="003A064C" w:rsidP="003A064C">
      <w:pPr>
        <w:jc w:val="center"/>
      </w:pPr>
    </w:p>
    <w:p w14:paraId="708EC084" w14:textId="25DBEDD7" w:rsidR="003A064C" w:rsidRPr="003A064C" w:rsidRDefault="003A064C" w:rsidP="003A064C">
      <w:pPr>
        <w:jc w:val="center"/>
        <w:rPr>
          <w:b/>
          <w:bCs/>
          <w:sz w:val="24"/>
          <w:szCs w:val="24"/>
        </w:rPr>
      </w:pPr>
      <w:r w:rsidRPr="003A064C">
        <w:rPr>
          <w:b/>
          <w:bCs/>
          <w:sz w:val="24"/>
          <w:szCs w:val="24"/>
        </w:rPr>
        <w:t>RACINE COUNTY COVID-19 UPDATE</w:t>
      </w:r>
      <w:r w:rsidRPr="003A064C">
        <w:rPr>
          <w:b/>
          <w:bCs/>
          <w:sz w:val="24"/>
          <w:szCs w:val="24"/>
        </w:rPr>
        <w:br/>
      </w:r>
      <w:r w:rsidR="008E14BC">
        <w:rPr>
          <w:b/>
          <w:bCs/>
          <w:sz w:val="24"/>
          <w:szCs w:val="24"/>
        </w:rPr>
        <w:t xml:space="preserve">May </w:t>
      </w:r>
      <w:r w:rsidR="00196746">
        <w:rPr>
          <w:b/>
          <w:bCs/>
          <w:sz w:val="24"/>
          <w:szCs w:val="24"/>
        </w:rPr>
        <w:t>6</w:t>
      </w:r>
      <w:r w:rsidRPr="003A064C">
        <w:rPr>
          <w:b/>
          <w:bCs/>
          <w:sz w:val="24"/>
          <w:szCs w:val="24"/>
        </w:rPr>
        <w:t>, 2020</w:t>
      </w:r>
    </w:p>
    <w:p w14:paraId="74BD5560" w14:textId="4174929F" w:rsidR="00C01028" w:rsidRPr="00C01028" w:rsidRDefault="00C01028" w:rsidP="00E86FBB">
      <w:pPr>
        <w:rPr>
          <w:b/>
          <w:bCs/>
        </w:rPr>
      </w:pPr>
    </w:p>
    <w:p w14:paraId="03A3C245" w14:textId="77777777" w:rsidR="00196746" w:rsidRDefault="00196746" w:rsidP="00196746">
      <w:pPr>
        <w:pStyle w:val="NormalWeb"/>
        <w:spacing w:before="0" w:after="0"/>
        <w:rPr>
          <w:rFonts w:ascii="Times New Roman" w:hAnsi="Times New Roman"/>
        </w:rPr>
      </w:pPr>
      <w:r>
        <w:rPr>
          <w:rFonts w:ascii="Arial" w:hAnsi="Arial" w:cs="Arial"/>
          <w:b/>
          <w:bCs/>
          <w:color w:val="000000"/>
          <w:sz w:val="22"/>
          <w:szCs w:val="22"/>
        </w:rPr>
        <w:t>Confirmed coronavirus cases</w:t>
      </w:r>
    </w:p>
    <w:p w14:paraId="3C60769B" w14:textId="77777777" w:rsidR="00196746" w:rsidRDefault="00196746" w:rsidP="00196746">
      <w:pPr>
        <w:pStyle w:val="NormalWeb"/>
        <w:spacing w:before="0" w:after="0"/>
      </w:pPr>
      <w:r>
        <w:rPr>
          <w:rFonts w:ascii="Arial" w:hAnsi="Arial" w:cs="Arial"/>
          <w:color w:val="000000"/>
          <w:sz w:val="22"/>
          <w:szCs w:val="22"/>
        </w:rPr>
        <w:t>United States: 1,216,739</w:t>
      </w:r>
    </w:p>
    <w:p w14:paraId="5BB2F239" w14:textId="77777777" w:rsidR="00196746" w:rsidRDefault="00196746" w:rsidP="00196746">
      <w:pPr>
        <w:pStyle w:val="NormalWeb"/>
        <w:spacing w:before="0" w:after="0"/>
      </w:pPr>
      <w:r>
        <w:rPr>
          <w:rFonts w:ascii="Arial" w:hAnsi="Arial" w:cs="Arial"/>
          <w:color w:val="000000"/>
          <w:sz w:val="22"/>
          <w:szCs w:val="22"/>
        </w:rPr>
        <w:t>Wisconsin: 8,901</w:t>
      </w:r>
    </w:p>
    <w:p w14:paraId="7B034D58" w14:textId="77777777" w:rsidR="00196746" w:rsidRDefault="00196746" w:rsidP="00196746">
      <w:pPr>
        <w:pStyle w:val="NormalWeb"/>
        <w:spacing w:before="0" w:after="0"/>
      </w:pPr>
      <w:r>
        <w:rPr>
          <w:rFonts w:ascii="Arial" w:hAnsi="Arial" w:cs="Arial"/>
          <w:color w:val="000000"/>
          <w:sz w:val="22"/>
          <w:szCs w:val="22"/>
        </w:rPr>
        <w:t>Central Racine County Health Department: 226 confirmed (plus 79 probable); 11 deaths </w:t>
      </w:r>
    </w:p>
    <w:p w14:paraId="48BB249A" w14:textId="77777777" w:rsidR="00196746" w:rsidRDefault="00196746" w:rsidP="00196746">
      <w:pPr>
        <w:pStyle w:val="NormalWeb"/>
        <w:spacing w:before="0" w:after="0"/>
      </w:pPr>
      <w:r>
        <w:rPr>
          <w:rFonts w:ascii="Arial" w:hAnsi="Arial" w:cs="Arial"/>
          <w:color w:val="000000"/>
          <w:sz w:val="22"/>
          <w:szCs w:val="22"/>
        </w:rPr>
        <w:t>City of Racine Public Health Department: 356 confirmed (plus 72 probable); 5 deaths</w:t>
      </w:r>
    </w:p>
    <w:p w14:paraId="4E77F6B2" w14:textId="77777777" w:rsidR="00196746" w:rsidRDefault="00196746" w:rsidP="00196746">
      <w:pPr>
        <w:pStyle w:val="NormalWeb"/>
        <w:spacing w:before="0" w:after="0"/>
      </w:pPr>
      <w:r>
        <w:rPr>
          <w:rFonts w:ascii="Arial" w:hAnsi="Arial" w:cs="Arial"/>
          <w:color w:val="000000"/>
          <w:sz w:val="22"/>
          <w:szCs w:val="22"/>
        </w:rPr>
        <w:t>Racine County total: 582 confirmed (plus 151 probable); 16 deaths</w:t>
      </w:r>
    </w:p>
    <w:p w14:paraId="6B3FE0D4" w14:textId="77777777" w:rsidR="00196746" w:rsidRDefault="00196746" w:rsidP="00196746"/>
    <w:p w14:paraId="0CA120E0" w14:textId="77777777" w:rsidR="00196746" w:rsidRDefault="00196746" w:rsidP="00196746">
      <w:pPr>
        <w:pStyle w:val="NormalWeb"/>
        <w:spacing w:before="0" w:after="0"/>
      </w:pPr>
      <w:r>
        <w:rPr>
          <w:rFonts w:ascii="Arial" w:hAnsi="Arial" w:cs="Arial"/>
          <w:i/>
          <w:iCs/>
          <w:color w:val="000000"/>
          <w:sz w:val="22"/>
          <w:szCs w:val="22"/>
        </w:rPr>
        <w:t>Note: Probable cases are symptomatic individuals who have not been tested but are presumed positive because they had direct contact with a confirmed case of COVID-19, or whose COVID-19 test results were inconclusive.</w:t>
      </w:r>
    </w:p>
    <w:p w14:paraId="1C76EE98" w14:textId="77777777" w:rsidR="00196746" w:rsidRDefault="00196746" w:rsidP="00196746"/>
    <w:p w14:paraId="19AC000F" w14:textId="77777777" w:rsidR="00196746" w:rsidRDefault="00196746" w:rsidP="00196746">
      <w:pPr>
        <w:pStyle w:val="NormalWeb"/>
        <w:spacing w:before="0" w:after="0"/>
      </w:pPr>
      <w:r>
        <w:rPr>
          <w:rFonts w:ascii="Arial" w:hAnsi="Arial" w:cs="Arial"/>
          <w:b/>
          <w:bCs/>
          <w:color w:val="000000"/>
          <w:sz w:val="22"/>
          <w:szCs w:val="22"/>
        </w:rPr>
        <w:t>Racine County</w:t>
      </w:r>
    </w:p>
    <w:p w14:paraId="768AF3D2" w14:textId="160EBD5A" w:rsidR="00196746" w:rsidRDefault="00196746" w:rsidP="00196746">
      <w:pPr>
        <w:pStyle w:val="NormalWeb"/>
        <w:spacing w:before="0" w:after="0"/>
      </w:pPr>
      <w:r>
        <w:rPr>
          <w:rFonts w:ascii="Arial" w:hAnsi="Arial" w:cs="Arial"/>
          <w:color w:val="000000"/>
          <w:sz w:val="22"/>
          <w:szCs w:val="22"/>
        </w:rPr>
        <w:t xml:space="preserve">The Central Racine County Health Department and the Racine County Emergency Operations Center are partnering with the Wisconsin National Guard to open a five-day surge COVID-19 testing site to meet testing demand in Racine County as well as in surrounding counties and health department jurisdictions. From Monday, May 11 through Friday, May 15, between 10 a.m. and 6 p.m., Wisconsin residents or people who work in Wisconsin who are experiencing symptoms consistent with COVID-19 can come to a free, drive-thru clinic. Drive-thru testing will be conducted at Burlington High School, 400 McCanna Pkwy, Burlington, WI 53105. </w:t>
      </w:r>
      <w:hyperlink r:id="rId14" w:history="1">
        <w:r w:rsidRPr="00196746">
          <w:rPr>
            <w:rStyle w:val="Hyperlink"/>
            <w:rFonts w:ascii="Arial" w:hAnsi="Arial" w:cs="Arial"/>
            <w:sz w:val="22"/>
            <w:szCs w:val="22"/>
          </w:rPr>
          <w:t>More information here.</w:t>
        </w:r>
      </w:hyperlink>
    </w:p>
    <w:p w14:paraId="4BB8BE38" w14:textId="77777777" w:rsidR="00196746" w:rsidRDefault="00196746" w:rsidP="00196746"/>
    <w:p w14:paraId="096638CC" w14:textId="77777777" w:rsidR="00196746" w:rsidRDefault="00196746" w:rsidP="00196746">
      <w:pPr>
        <w:pStyle w:val="NormalWeb"/>
        <w:spacing w:before="0" w:after="0"/>
      </w:pPr>
      <w:r>
        <w:rPr>
          <w:rFonts w:ascii="Arial" w:hAnsi="Arial" w:cs="Arial"/>
          <w:b/>
          <w:bCs/>
          <w:color w:val="000000"/>
          <w:sz w:val="22"/>
          <w:szCs w:val="22"/>
        </w:rPr>
        <w:t>Central Racine County and City of Racine Health Departments</w:t>
      </w:r>
    </w:p>
    <w:p w14:paraId="3ADCA38A" w14:textId="77777777" w:rsidR="00196746" w:rsidRDefault="00196746" w:rsidP="00196746">
      <w:pPr>
        <w:pStyle w:val="NormalWeb"/>
        <w:spacing w:before="0" w:after="0"/>
        <w:rPr>
          <w:rFonts w:ascii="Arial" w:hAnsi="Arial" w:cs="Arial"/>
          <w:color w:val="000000"/>
          <w:sz w:val="22"/>
          <w:szCs w:val="22"/>
        </w:rPr>
      </w:pPr>
      <w:hyperlink r:id="rId15" w:history="1">
        <w:r>
          <w:rPr>
            <w:rStyle w:val="Hyperlink"/>
            <w:rFonts w:ascii="Arial" w:hAnsi="Arial" w:cs="Arial"/>
            <w:color w:val="000000"/>
            <w:sz w:val="22"/>
            <w:szCs w:val="22"/>
          </w:rPr>
          <w:t>County-level data to be posted on DHS Facility-Wide Investigations COVID Page</w:t>
        </w:r>
      </w:hyperlink>
      <w:r>
        <w:rPr>
          <w:rFonts w:ascii="Arial" w:hAnsi="Arial" w:cs="Arial"/>
          <w:color w:val="000000"/>
          <w:sz w:val="22"/>
          <w:szCs w:val="22"/>
        </w:rPr>
        <w:t xml:space="preserve"> - </w:t>
      </w:r>
      <w:r>
        <w:rPr>
          <w:rFonts w:ascii="Arial" w:hAnsi="Arial" w:cs="Arial"/>
          <w:color w:val="000000"/>
          <w:sz w:val="22"/>
          <w:szCs w:val="22"/>
        </w:rPr>
        <w:t>b</w:t>
      </w:r>
      <w:r>
        <w:rPr>
          <w:rFonts w:ascii="Arial" w:hAnsi="Arial" w:cs="Arial"/>
          <w:color w:val="000000"/>
          <w:sz w:val="22"/>
          <w:szCs w:val="22"/>
        </w:rPr>
        <w:t xml:space="preserve">eginning May 6, </w:t>
      </w:r>
      <w:r>
        <w:rPr>
          <w:rFonts w:ascii="Arial" w:hAnsi="Arial" w:cs="Arial"/>
          <w:color w:val="000000"/>
          <w:sz w:val="22"/>
          <w:szCs w:val="22"/>
        </w:rPr>
        <w:t xml:space="preserve">the State Department of Health Services </w:t>
      </w:r>
      <w:r>
        <w:rPr>
          <w:rFonts w:ascii="Arial" w:hAnsi="Arial" w:cs="Arial"/>
          <w:color w:val="000000"/>
          <w:sz w:val="22"/>
          <w:szCs w:val="22"/>
        </w:rPr>
        <w:t>will begin posting facility-wide investigations by county. The information may be broken down by setting of investigation (LTCF, Group Housing, Health Care Facility, Other).</w:t>
      </w:r>
      <w:r>
        <w:rPr>
          <w:rFonts w:ascii="Arial" w:hAnsi="Arial" w:cs="Arial"/>
          <w:color w:val="000000"/>
          <w:sz w:val="22"/>
          <w:szCs w:val="22"/>
        </w:rPr>
        <w:br/>
      </w:r>
    </w:p>
    <w:p w14:paraId="07B8E966" w14:textId="59DF5271" w:rsidR="00196746" w:rsidRPr="00196746" w:rsidRDefault="00196746" w:rsidP="00196746">
      <w:pPr>
        <w:pStyle w:val="NormalWeb"/>
        <w:spacing w:before="0" w:after="0"/>
        <w:rPr>
          <w:rFonts w:ascii="Arial" w:hAnsi="Arial" w:cs="Arial"/>
          <w:color w:val="000000"/>
          <w:sz w:val="22"/>
          <w:szCs w:val="22"/>
        </w:rPr>
      </w:pPr>
      <w:r>
        <w:rPr>
          <w:rFonts w:ascii="Arial" w:hAnsi="Arial" w:cs="Arial"/>
          <w:color w:val="000000"/>
          <w:sz w:val="22"/>
          <w:szCs w:val="22"/>
        </w:rPr>
        <w:t xml:space="preserve">DHS will also be listing nursing homes that have at least one case of COVID-19 in a resident or staff member. This list will </w:t>
      </w:r>
      <w:r>
        <w:rPr>
          <w:rFonts w:ascii="Arial" w:hAnsi="Arial" w:cs="Arial"/>
          <w:color w:val="000000"/>
          <w:sz w:val="22"/>
          <w:szCs w:val="22"/>
        </w:rPr>
        <w:t xml:space="preserve">reportedly </w:t>
      </w:r>
      <w:r>
        <w:rPr>
          <w:rFonts w:ascii="Arial" w:hAnsi="Arial" w:cs="Arial"/>
          <w:color w:val="000000"/>
          <w:sz w:val="22"/>
          <w:szCs w:val="22"/>
        </w:rPr>
        <w:t xml:space="preserve">be posted on May </w:t>
      </w:r>
      <w:r>
        <w:rPr>
          <w:rFonts w:ascii="Arial" w:hAnsi="Arial" w:cs="Arial"/>
          <w:color w:val="000000"/>
          <w:sz w:val="22"/>
          <w:szCs w:val="22"/>
        </w:rPr>
        <w:t>8</w:t>
      </w:r>
      <w:r>
        <w:rPr>
          <w:rFonts w:ascii="Arial" w:hAnsi="Arial" w:cs="Arial"/>
          <w:color w:val="000000"/>
          <w:sz w:val="22"/>
          <w:szCs w:val="22"/>
        </w:rPr>
        <w:t>. The list will include the name of the facility and the county the facility is in.</w:t>
      </w:r>
    </w:p>
    <w:p w14:paraId="7555DEBC" w14:textId="3E44A32A" w:rsidR="00196746" w:rsidRDefault="00196746" w:rsidP="00196746">
      <w:pPr>
        <w:pStyle w:val="NormalWeb"/>
        <w:spacing w:before="240" w:after="240"/>
      </w:pPr>
      <w:r>
        <w:rPr>
          <w:rFonts w:ascii="Arial" w:hAnsi="Arial" w:cs="Arial"/>
          <w:color w:val="000000"/>
          <w:sz w:val="22"/>
          <w:szCs w:val="22"/>
        </w:rPr>
        <w:t xml:space="preserve">Johns Hopkins University has announced the launch of the COVID-19 Testing Insights Initiative, a one-stop resource hub that provides information about COVID-19 testing data and offers critical insights, </w:t>
      </w:r>
      <w:proofErr w:type="gramStart"/>
      <w:r>
        <w:rPr>
          <w:rFonts w:ascii="Arial" w:hAnsi="Arial" w:cs="Arial"/>
          <w:color w:val="000000"/>
          <w:sz w:val="22"/>
          <w:szCs w:val="22"/>
        </w:rPr>
        <w:t>resources</w:t>
      </w:r>
      <w:proofErr w:type="gramEnd"/>
      <w:r>
        <w:rPr>
          <w:rFonts w:ascii="Arial" w:hAnsi="Arial" w:cs="Arial"/>
          <w:color w:val="000000"/>
          <w:sz w:val="22"/>
          <w:szCs w:val="22"/>
        </w:rPr>
        <w:t xml:space="preserve"> and expert analysis about COVID-19 testing around the nation. Individuals who would like to learn more about COVID-19 tests, including the various types of tests currently available, can do so</w:t>
      </w:r>
      <w:hyperlink r:id="rId16" w:history="1">
        <w:r>
          <w:rPr>
            <w:rStyle w:val="Hyperlink"/>
            <w:rFonts w:ascii="Arial" w:hAnsi="Arial" w:cs="Arial"/>
            <w:color w:val="000000"/>
            <w:sz w:val="22"/>
            <w:szCs w:val="22"/>
          </w:rPr>
          <w:t xml:space="preserve"> </w:t>
        </w:r>
        <w:r>
          <w:rPr>
            <w:rStyle w:val="Hyperlink"/>
            <w:rFonts w:ascii="Arial" w:hAnsi="Arial" w:cs="Arial"/>
            <w:color w:val="1155CC"/>
            <w:sz w:val="22"/>
            <w:szCs w:val="22"/>
          </w:rPr>
          <w:t>here</w:t>
        </w:r>
      </w:hyperlink>
      <w:r>
        <w:rPr>
          <w:rFonts w:ascii="Arial" w:hAnsi="Arial" w:cs="Arial"/>
          <w:color w:val="000000"/>
          <w:sz w:val="22"/>
          <w:szCs w:val="22"/>
        </w:rPr>
        <w:t>.</w:t>
      </w:r>
    </w:p>
    <w:p w14:paraId="7A4EC95B" w14:textId="77777777" w:rsidR="00196746" w:rsidRDefault="00196746" w:rsidP="00196746">
      <w:pPr>
        <w:pStyle w:val="NormalWeb"/>
        <w:spacing w:before="0" w:after="0"/>
      </w:pPr>
      <w:r>
        <w:rPr>
          <w:rFonts w:ascii="Arial" w:hAnsi="Arial" w:cs="Arial"/>
          <w:b/>
          <w:bCs/>
          <w:color w:val="000000"/>
          <w:sz w:val="22"/>
          <w:szCs w:val="22"/>
        </w:rPr>
        <w:t>Resources</w:t>
      </w:r>
    </w:p>
    <w:p w14:paraId="3B8F9A06" w14:textId="77777777" w:rsidR="00196746" w:rsidRDefault="00196746" w:rsidP="00196746">
      <w:pPr>
        <w:pStyle w:val="NormalWeb"/>
        <w:spacing w:before="0" w:after="0"/>
      </w:pPr>
      <w:r>
        <w:rPr>
          <w:rFonts w:ascii="Arial" w:hAnsi="Arial" w:cs="Arial"/>
          <w:color w:val="000000"/>
          <w:sz w:val="22"/>
          <w:szCs w:val="22"/>
        </w:rPr>
        <w:lastRenderedPageBreak/>
        <w:t xml:space="preserve">For Racine County updates on the COVID-19 outbreak, please visit </w:t>
      </w:r>
      <w:hyperlink r:id="rId17" w:history="1">
        <w:r>
          <w:rPr>
            <w:rStyle w:val="Hyperlink"/>
            <w:rFonts w:ascii="Arial" w:hAnsi="Arial" w:cs="Arial"/>
            <w:color w:val="1155CC"/>
            <w:sz w:val="22"/>
            <w:szCs w:val="22"/>
          </w:rPr>
          <w:t>www.racinecounty.com/coronavirus</w:t>
        </w:r>
      </w:hyperlink>
      <w:r>
        <w:rPr>
          <w:rFonts w:ascii="Arial" w:hAnsi="Arial" w:cs="Arial"/>
          <w:color w:val="000000"/>
          <w:sz w:val="22"/>
          <w:szCs w:val="22"/>
        </w:rPr>
        <w:t xml:space="preserve">. The City of Racine coronavirus webpage can be found at </w:t>
      </w:r>
      <w:hyperlink r:id="rId18" w:history="1">
        <w:r>
          <w:rPr>
            <w:rStyle w:val="Hyperlink"/>
            <w:rFonts w:ascii="Arial" w:hAnsi="Arial" w:cs="Arial"/>
            <w:color w:val="1155CC"/>
            <w:sz w:val="22"/>
            <w:szCs w:val="22"/>
          </w:rPr>
          <w:t>www.racinecoronavirus.org</w:t>
        </w:r>
      </w:hyperlink>
      <w:r>
        <w:rPr>
          <w:rFonts w:ascii="Arial" w:hAnsi="Arial" w:cs="Arial"/>
          <w:color w:val="000000"/>
          <w:sz w:val="22"/>
          <w:szCs w:val="22"/>
        </w:rPr>
        <w:t xml:space="preserve">. The Central Racine County Health Department’s COVID-19 page is </w:t>
      </w:r>
      <w:hyperlink r:id="rId19" w:history="1">
        <w:r>
          <w:rPr>
            <w:rStyle w:val="Hyperlink"/>
            <w:rFonts w:ascii="Arial" w:hAnsi="Arial" w:cs="Arial"/>
            <w:color w:val="1155CC"/>
            <w:sz w:val="22"/>
            <w:szCs w:val="22"/>
          </w:rPr>
          <w:t>www.crchd.com/covid-19</w:t>
        </w:r>
      </w:hyperlink>
      <w:r>
        <w:rPr>
          <w:rFonts w:ascii="Arial" w:hAnsi="Arial" w:cs="Arial"/>
          <w:color w:val="000000"/>
          <w:sz w:val="22"/>
          <w:szCs w:val="22"/>
        </w:rPr>
        <w:t>.</w:t>
      </w:r>
    </w:p>
    <w:p w14:paraId="0F14BCA9" w14:textId="77777777" w:rsidR="00196746" w:rsidRDefault="00196746" w:rsidP="00196746"/>
    <w:p w14:paraId="29966920" w14:textId="77777777" w:rsidR="00196746" w:rsidRDefault="00196746" w:rsidP="00196746">
      <w:pPr>
        <w:pStyle w:val="NormalWeb"/>
        <w:spacing w:before="0" w:after="0"/>
      </w:pPr>
      <w:r>
        <w:rPr>
          <w:rFonts w:ascii="Arial" w:hAnsi="Arial" w:cs="Arial"/>
          <w:color w:val="000000"/>
          <w:sz w:val="22"/>
          <w:szCs w:val="22"/>
        </w:rPr>
        <w:t>For national information on COVID-19, please go to the Centers for Disease Control’s website:</w:t>
      </w:r>
    </w:p>
    <w:p w14:paraId="0A4BC047" w14:textId="77777777" w:rsidR="00196746" w:rsidRDefault="00196746" w:rsidP="00196746">
      <w:pPr>
        <w:pStyle w:val="NormalWeb"/>
        <w:spacing w:before="0" w:after="0"/>
      </w:pPr>
      <w:hyperlink r:id="rId20" w:history="1">
        <w:r>
          <w:rPr>
            <w:rStyle w:val="Hyperlink"/>
            <w:rFonts w:ascii="Arial" w:hAnsi="Arial" w:cs="Arial"/>
            <w:color w:val="1155CC"/>
            <w:sz w:val="22"/>
            <w:szCs w:val="22"/>
          </w:rPr>
          <w:t>www.cdc.gov/coronavirus</w:t>
        </w:r>
      </w:hyperlink>
      <w:r>
        <w:rPr>
          <w:rFonts w:ascii="Arial" w:hAnsi="Arial" w:cs="Arial"/>
          <w:color w:val="000000"/>
          <w:sz w:val="22"/>
          <w:szCs w:val="22"/>
        </w:rPr>
        <w:t>.  </w:t>
      </w:r>
    </w:p>
    <w:p w14:paraId="171C1A7E" w14:textId="77777777" w:rsidR="00196746" w:rsidRDefault="00196746" w:rsidP="00196746"/>
    <w:p w14:paraId="2C311E2E" w14:textId="77777777" w:rsidR="00196746" w:rsidRDefault="00196746" w:rsidP="00196746">
      <w:pPr>
        <w:pStyle w:val="NormalWeb"/>
        <w:spacing w:before="0" w:after="0"/>
      </w:pPr>
      <w:r>
        <w:rPr>
          <w:rFonts w:ascii="Arial" w:hAnsi="Arial" w:cs="Arial"/>
          <w:color w:val="000000"/>
          <w:sz w:val="22"/>
          <w:szCs w:val="22"/>
        </w:rPr>
        <w:t xml:space="preserve">You can also find current information on the Wisconsin Department of Health Services website, which has guidance that is updated regularly for travel, self-quarantine, and school districts, among other important information: </w:t>
      </w:r>
      <w:hyperlink r:id="rId21" w:history="1">
        <w:r>
          <w:rPr>
            <w:rStyle w:val="Hyperlink"/>
            <w:rFonts w:ascii="Arial" w:hAnsi="Arial" w:cs="Arial"/>
            <w:color w:val="1155CC"/>
            <w:sz w:val="22"/>
            <w:szCs w:val="22"/>
          </w:rPr>
          <w:t>https://www.dhs.wisconsin.gov/disease/covid-19.htm</w:t>
        </w:r>
      </w:hyperlink>
      <w:r>
        <w:rPr>
          <w:rFonts w:ascii="Arial" w:hAnsi="Arial" w:cs="Arial"/>
          <w:color w:val="000000"/>
          <w:sz w:val="22"/>
          <w:szCs w:val="22"/>
        </w:rPr>
        <w:t>. </w:t>
      </w:r>
    </w:p>
    <w:p w14:paraId="6A5A0F64" w14:textId="3BD23FE2" w:rsidR="00CD3259" w:rsidRPr="004E446D" w:rsidRDefault="00883096" w:rsidP="00865948">
      <w:pPr>
        <w:pStyle w:val="NormalWeb"/>
        <w:spacing w:before="0" w:after="0"/>
        <w:jc w:val="center"/>
      </w:pPr>
      <w:r w:rsidRPr="00CB7D62">
        <w:rPr>
          <w:rFonts w:ascii="Arial" w:hAnsi="Arial" w:cs="Arial"/>
          <w:sz w:val="22"/>
          <w:szCs w:val="22"/>
        </w:rPr>
        <w:t>##</w:t>
      </w:r>
      <w:r w:rsidR="003A064C" w:rsidRPr="00CB7D62">
        <w:rPr>
          <w:rFonts w:ascii="Arial" w:hAnsi="Arial" w:cs="Arial"/>
          <w:sz w:val="22"/>
          <w:szCs w:val="22"/>
        </w:rPr>
        <w:t>#</w:t>
      </w:r>
    </w:p>
    <w:sectPr w:rsidR="00CD3259" w:rsidRPr="004E446D" w:rsidSect="004A3573">
      <w:headerReference w:type="even" r:id="rId22"/>
      <w:headerReference w:type="default" r:id="rId23"/>
      <w:footerReference w:type="even" r:id="rId24"/>
      <w:footerReference w:type="default" r:id="rId25"/>
      <w:headerReference w:type="first" r:id="rId26"/>
      <w:footerReference w:type="first" r:id="rId27"/>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10FC7" w14:textId="77777777" w:rsidR="00416FF3" w:rsidRDefault="00416FF3" w:rsidP="00097A4F">
      <w:r>
        <w:separator/>
      </w:r>
    </w:p>
  </w:endnote>
  <w:endnote w:type="continuationSeparator" w:id="0">
    <w:p w14:paraId="4EDA81EB" w14:textId="77777777" w:rsidR="00416FF3" w:rsidRDefault="00416FF3" w:rsidP="0009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F7B2" w14:textId="77777777" w:rsidR="00FE3327" w:rsidRDefault="00FE3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7C17" w14:textId="77777777" w:rsidR="00FE3327" w:rsidRDefault="00FE3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DFAD" w14:textId="77777777" w:rsidR="00FE3327" w:rsidRDefault="00FE3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D9980" w14:textId="77777777" w:rsidR="00416FF3" w:rsidRDefault="00416FF3" w:rsidP="00097A4F">
      <w:r>
        <w:separator/>
      </w:r>
    </w:p>
  </w:footnote>
  <w:footnote w:type="continuationSeparator" w:id="0">
    <w:p w14:paraId="6DAC86EF" w14:textId="77777777" w:rsidR="00416FF3" w:rsidRDefault="00416FF3" w:rsidP="0009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83483" w14:textId="77777777" w:rsidR="00FE3327" w:rsidRDefault="00FE3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45B7" w14:textId="77777777" w:rsidR="00FE3327" w:rsidRDefault="00FE3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ED91E" w14:textId="77777777" w:rsidR="00FE3327" w:rsidRDefault="00FE3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098"/>
    <w:multiLevelType w:val="hybridMultilevel"/>
    <w:tmpl w:val="D6DEBF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0C82CBB"/>
    <w:multiLevelType w:val="multilevel"/>
    <w:tmpl w:val="8872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94D31"/>
    <w:multiLevelType w:val="multilevel"/>
    <w:tmpl w:val="486C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07182"/>
    <w:multiLevelType w:val="multilevel"/>
    <w:tmpl w:val="A368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F0672"/>
    <w:multiLevelType w:val="multilevel"/>
    <w:tmpl w:val="C2BA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C2476"/>
    <w:multiLevelType w:val="multilevel"/>
    <w:tmpl w:val="EDE4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D5620"/>
    <w:multiLevelType w:val="hybridMultilevel"/>
    <w:tmpl w:val="97B2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E1505"/>
    <w:multiLevelType w:val="hybridMultilevel"/>
    <w:tmpl w:val="0A944384"/>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8" w15:restartNumberingAfterBreak="0">
    <w:nsid w:val="1A25284E"/>
    <w:multiLevelType w:val="hybridMultilevel"/>
    <w:tmpl w:val="F006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85184"/>
    <w:multiLevelType w:val="multilevel"/>
    <w:tmpl w:val="DFF0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32937"/>
    <w:multiLevelType w:val="multilevel"/>
    <w:tmpl w:val="DBE0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17677"/>
    <w:multiLevelType w:val="multilevel"/>
    <w:tmpl w:val="0ACC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37C2B"/>
    <w:multiLevelType w:val="multilevel"/>
    <w:tmpl w:val="8720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04091"/>
    <w:multiLevelType w:val="multilevel"/>
    <w:tmpl w:val="8BD27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60716C"/>
    <w:multiLevelType w:val="multilevel"/>
    <w:tmpl w:val="2974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F76137"/>
    <w:multiLevelType w:val="multilevel"/>
    <w:tmpl w:val="A276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54506"/>
    <w:multiLevelType w:val="hybridMultilevel"/>
    <w:tmpl w:val="82DE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24C3A"/>
    <w:multiLevelType w:val="hybridMultilevel"/>
    <w:tmpl w:val="372A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44EDE"/>
    <w:multiLevelType w:val="hybridMultilevel"/>
    <w:tmpl w:val="B4C8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67686"/>
    <w:multiLevelType w:val="multilevel"/>
    <w:tmpl w:val="91FAC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3C5C10"/>
    <w:multiLevelType w:val="hybridMultilevel"/>
    <w:tmpl w:val="3794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D7BF7"/>
    <w:multiLevelType w:val="hybridMultilevel"/>
    <w:tmpl w:val="7A18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F226AF"/>
    <w:multiLevelType w:val="multilevel"/>
    <w:tmpl w:val="86EC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7E76DE"/>
    <w:multiLevelType w:val="multilevel"/>
    <w:tmpl w:val="F1E0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265F73"/>
    <w:multiLevelType w:val="multilevel"/>
    <w:tmpl w:val="1F54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781FF7"/>
    <w:multiLevelType w:val="multilevel"/>
    <w:tmpl w:val="1120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584708"/>
    <w:multiLevelType w:val="multilevel"/>
    <w:tmpl w:val="5F30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AD0F2D"/>
    <w:multiLevelType w:val="hybridMultilevel"/>
    <w:tmpl w:val="DEE0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A14B5B"/>
    <w:multiLevelType w:val="multilevel"/>
    <w:tmpl w:val="6BAA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DF1269"/>
    <w:multiLevelType w:val="multilevel"/>
    <w:tmpl w:val="D79AC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B83E4A"/>
    <w:multiLevelType w:val="multilevel"/>
    <w:tmpl w:val="B836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D7604E"/>
    <w:multiLevelType w:val="hybridMultilevel"/>
    <w:tmpl w:val="AF5A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D449A3"/>
    <w:multiLevelType w:val="hybridMultilevel"/>
    <w:tmpl w:val="9228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8182D"/>
    <w:multiLevelType w:val="multilevel"/>
    <w:tmpl w:val="7CE8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E14692"/>
    <w:multiLevelType w:val="multilevel"/>
    <w:tmpl w:val="01B0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7"/>
  </w:num>
  <w:num w:numId="3">
    <w:abstractNumId w:val="32"/>
  </w:num>
  <w:num w:numId="4">
    <w:abstractNumId w:val="18"/>
  </w:num>
  <w:num w:numId="5">
    <w:abstractNumId w:val="6"/>
  </w:num>
  <w:num w:numId="6">
    <w:abstractNumId w:val="16"/>
  </w:num>
  <w:num w:numId="7">
    <w:abstractNumId w:val="0"/>
  </w:num>
  <w:num w:numId="8">
    <w:abstractNumId w:val="31"/>
  </w:num>
  <w:num w:numId="9">
    <w:abstractNumId w:val="20"/>
  </w:num>
  <w:num w:numId="10">
    <w:abstractNumId w:val="21"/>
  </w:num>
  <w:num w:numId="11">
    <w:abstractNumId w:val="17"/>
  </w:num>
  <w:num w:numId="12">
    <w:abstractNumId w:val="26"/>
  </w:num>
  <w:num w:numId="13">
    <w:abstractNumId w:val="1"/>
  </w:num>
  <w:num w:numId="14">
    <w:abstractNumId w:val="15"/>
  </w:num>
  <w:num w:numId="15">
    <w:abstractNumId w:val="24"/>
  </w:num>
  <w:num w:numId="16">
    <w:abstractNumId w:val="4"/>
  </w:num>
  <w:num w:numId="17">
    <w:abstractNumId w:val="8"/>
  </w:num>
  <w:num w:numId="18">
    <w:abstractNumId w:val="25"/>
  </w:num>
  <w:num w:numId="19">
    <w:abstractNumId w:val="19"/>
  </w:num>
  <w:num w:numId="20">
    <w:abstractNumId w:val="2"/>
  </w:num>
  <w:num w:numId="21">
    <w:abstractNumId w:val="13"/>
  </w:num>
  <w:num w:numId="22">
    <w:abstractNumId w:val="9"/>
  </w:num>
  <w:num w:numId="23">
    <w:abstractNumId w:val="12"/>
  </w:num>
  <w:num w:numId="24">
    <w:abstractNumId w:val="33"/>
  </w:num>
  <w:num w:numId="25">
    <w:abstractNumId w:val="29"/>
  </w:num>
  <w:num w:numId="26">
    <w:abstractNumId w:val="28"/>
  </w:num>
  <w:num w:numId="27">
    <w:abstractNumId w:val="7"/>
  </w:num>
  <w:num w:numId="28">
    <w:abstractNumId w:val="11"/>
  </w:num>
  <w:num w:numId="29">
    <w:abstractNumId w:val="5"/>
  </w:num>
  <w:num w:numId="30">
    <w:abstractNumId w:val="30"/>
  </w:num>
  <w:num w:numId="31">
    <w:abstractNumId w:val="34"/>
  </w:num>
  <w:num w:numId="32">
    <w:abstractNumId w:val="3"/>
  </w:num>
  <w:num w:numId="33">
    <w:abstractNumId w:val="14"/>
  </w:num>
  <w:num w:numId="34">
    <w:abstractNumId w:val="22"/>
  </w:num>
  <w:num w:numId="35">
    <w:abstractNumId w:val="2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AB2C52C-89C7-4C69-A81B-B6FBD04B101D}"/>
    <w:docVar w:name="dgnword-eventsink" w:val="368184144"/>
  </w:docVars>
  <w:rsids>
    <w:rsidRoot w:val="00E00925"/>
    <w:rsid w:val="00012C81"/>
    <w:rsid w:val="000143F0"/>
    <w:rsid w:val="00031CE2"/>
    <w:rsid w:val="00033A13"/>
    <w:rsid w:val="000405BF"/>
    <w:rsid w:val="00046306"/>
    <w:rsid w:val="00054C69"/>
    <w:rsid w:val="0006014E"/>
    <w:rsid w:val="00060BD8"/>
    <w:rsid w:val="0006239A"/>
    <w:rsid w:val="00067AC3"/>
    <w:rsid w:val="0007279F"/>
    <w:rsid w:val="00072BAE"/>
    <w:rsid w:val="00082563"/>
    <w:rsid w:val="00083B20"/>
    <w:rsid w:val="0008607F"/>
    <w:rsid w:val="000901AF"/>
    <w:rsid w:val="00090490"/>
    <w:rsid w:val="00097A4F"/>
    <w:rsid w:val="00097D07"/>
    <w:rsid w:val="000A2A8C"/>
    <w:rsid w:val="000B563B"/>
    <w:rsid w:val="000C32AD"/>
    <w:rsid w:val="000C6344"/>
    <w:rsid w:val="000C6B25"/>
    <w:rsid w:val="000C751C"/>
    <w:rsid w:val="000E0361"/>
    <w:rsid w:val="000F01C6"/>
    <w:rsid w:val="000F4CB4"/>
    <w:rsid w:val="000F67D3"/>
    <w:rsid w:val="0010212E"/>
    <w:rsid w:val="001024CD"/>
    <w:rsid w:val="0010511B"/>
    <w:rsid w:val="00110287"/>
    <w:rsid w:val="00125A17"/>
    <w:rsid w:val="0012639E"/>
    <w:rsid w:val="00133A17"/>
    <w:rsid w:val="00141AEE"/>
    <w:rsid w:val="00144658"/>
    <w:rsid w:val="00147538"/>
    <w:rsid w:val="00147698"/>
    <w:rsid w:val="00154195"/>
    <w:rsid w:val="001556BB"/>
    <w:rsid w:val="00161E2B"/>
    <w:rsid w:val="0016205F"/>
    <w:rsid w:val="001620F3"/>
    <w:rsid w:val="0017314D"/>
    <w:rsid w:val="00173668"/>
    <w:rsid w:val="00177595"/>
    <w:rsid w:val="00185160"/>
    <w:rsid w:val="001939C8"/>
    <w:rsid w:val="00196746"/>
    <w:rsid w:val="001970CF"/>
    <w:rsid w:val="00197C81"/>
    <w:rsid w:val="001A6AE1"/>
    <w:rsid w:val="001A764E"/>
    <w:rsid w:val="001C15BB"/>
    <w:rsid w:val="001C212D"/>
    <w:rsid w:val="001D0762"/>
    <w:rsid w:val="001D53BD"/>
    <w:rsid w:val="001E4BC0"/>
    <w:rsid w:val="001F057A"/>
    <w:rsid w:val="001F26FA"/>
    <w:rsid w:val="00201911"/>
    <w:rsid w:val="00206838"/>
    <w:rsid w:val="00211673"/>
    <w:rsid w:val="002117E4"/>
    <w:rsid w:val="00213A54"/>
    <w:rsid w:val="002204FF"/>
    <w:rsid w:val="002373EA"/>
    <w:rsid w:val="00242522"/>
    <w:rsid w:val="00247883"/>
    <w:rsid w:val="00247BEB"/>
    <w:rsid w:val="00250813"/>
    <w:rsid w:val="00252CE1"/>
    <w:rsid w:val="00253918"/>
    <w:rsid w:val="00256C44"/>
    <w:rsid w:val="0026174E"/>
    <w:rsid w:val="00290782"/>
    <w:rsid w:val="00293325"/>
    <w:rsid w:val="002A27DA"/>
    <w:rsid w:val="002A3875"/>
    <w:rsid w:val="002A421A"/>
    <w:rsid w:val="002B2CF9"/>
    <w:rsid w:val="002C69E2"/>
    <w:rsid w:val="002D707A"/>
    <w:rsid w:val="002D7C99"/>
    <w:rsid w:val="002E1FB6"/>
    <w:rsid w:val="002E4D29"/>
    <w:rsid w:val="002E6585"/>
    <w:rsid w:val="002E77BB"/>
    <w:rsid w:val="002F4B8E"/>
    <w:rsid w:val="002F7259"/>
    <w:rsid w:val="00302BF9"/>
    <w:rsid w:val="00303534"/>
    <w:rsid w:val="00306CE6"/>
    <w:rsid w:val="00307A65"/>
    <w:rsid w:val="0031295F"/>
    <w:rsid w:val="003136DC"/>
    <w:rsid w:val="00321386"/>
    <w:rsid w:val="003219FB"/>
    <w:rsid w:val="00323C82"/>
    <w:rsid w:val="00330489"/>
    <w:rsid w:val="003478AA"/>
    <w:rsid w:val="003726AB"/>
    <w:rsid w:val="00373C5A"/>
    <w:rsid w:val="00376194"/>
    <w:rsid w:val="0039100D"/>
    <w:rsid w:val="00391378"/>
    <w:rsid w:val="0039553D"/>
    <w:rsid w:val="003A064C"/>
    <w:rsid w:val="003A5CC4"/>
    <w:rsid w:val="003B2323"/>
    <w:rsid w:val="003B257D"/>
    <w:rsid w:val="003B49A5"/>
    <w:rsid w:val="003B5959"/>
    <w:rsid w:val="003B6A84"/>
    <w:rsid w:val="003C1D3F"/>
    <w:rsid w:val="003D595B"/>
    <w:rsid w:val="003D6F61"/>
    <w:rsid w:val="003E08C4"/>
    <w:rsid w:val="003E17FF"/>
    <w:rsid w:val="003E258A"/>
    <w:rsid w:val="003E3192"/>
    <w:rsid w:val="003F0B48"/>
    <w:rsid w:val="003F1265"/>
    <w:rsid w:val="003F14EE"/>
    <w:rsid w:val="003F7819"/>
    <w:rsid w:val="00411B27"/>
    <w:rsid w:val="004163D7"/>
    <w:rsid w:val="00416FF3"/>
    <w:rsid w:val="004237B8"/>
    <w:rsid w:val="004311AF"/>
    <w:rsid w:val="00433156"/>
    <w:rsid w:val="0043508E"/>
    <w:rsid w:val="00436368"/>
    <w:rsid w:val="00436877"/>
    <w:rsid w:val="00445969"/>
    <w:rsid w:val="00453276"/>
    <w:rsid w:val="00453C7D"/>
    <w:rsid w:val="0045587F"/>
    <w:rsid w:val="00463B30"/>
    <w:rsid w:val="00475ED4"/>
    <w:rsid w:val="00481D7A"/>
    <w:rsid w:val="0048201B"/>
    <w:rsid w:val="00482A32"/>
    <w:rsid w:val="004868E1"/>
    <w:rsid w:val="0049016E"/>
    <w:rsid w:val="00491434"/>
    <w:rsid w:val="004A3573"/>
    <w:rsid w:val="004A39B8"/>
    <w:rsid w:val="004A3F4E"/>
    <w:rsid w:val="004A4EE4"/>
    <w:rsid w:val="004A5241"/>
    <w:rsid w:val="004A5DF0"/>
    <w:rsid w:val="004B3260"/>
    <w:rsid w:val="004B5326"/>
    <w:rsid w:val="004C40C2"/>
    <w:rsid w:val="004D419E"/>
    <w:rsid w:val="004D5102"/>
    <w:rsid w:val="004D771D"/>
    <w:rsid w:val="004E446D"/>
    <w:rsid w:val="004F061F"/>
    <w:rsid w:val="004F5813"/>
    <w:rsid w:val="00500F22"/>
    <w:rsid w:val="00507938"/>
    <w:rsid w:val="0051676F"/>
    <w:rsid w:val="00517006"/>
    <w:rsid w:val="005211F7"/>
    <w:rsid w:val="005217B9"/>
    <w:rsid w:val="00525DDF"/>
    <w:rsid w:val="00530DA2"/>
    <w:rsid w:val="0053402A"/>
    <w:rsid w:val="00535CA7"/>
    <w:rsid w:val="00542BD2"/>
    <w:rsid w:val="0056570F"/>
    <w:rsid w:val="005818D1"/>
    <w:rsid w:val="00587BD3"/>
    <w:rsid w:val="005922D6"/>
    <w:rsid w:val="00593EFF"/>
    <w:rsid w:val="00593FC1"/>
    <w:rsid w:val="005941D8"/>
    <w:rsid w:val="005953CA"/>
    <w:rsid w:val="005A1658"/>
    <w:rsid w:val="005A3FBE"/>
    <w:rsid w:val="005B473F"/>
    <w:rsid w:val="005B564E"/>
    <w:rsid w:val="005C3D90"/>
    <w:rsid w:val="005C6066"/>
    <w:rsid w:val="005D1D02"/>
    <w:rsid w:val="005E2CB6"/>
    <w:rsid w:val="005E3926"/>
    <w:rsid w:val="005F2CA5"/>
    <w:rsid w:val="00605541"/>
    <w:rsid w:val="006106D3"/>
    <w:rsid w:val="006136D2"/>
    <w:rsid w:val="006173E8"/>
    <w:rsid w:val="006227CA"/>
    <w:rsid w:val="0063220D"/>
    <w:rsid w:val="00634BD4"/>
    <w:rsid w:val="00636754"/>
    <w:rsid w:val="00636BCE"/>
    <w:rsid w:val="00637930"/>
    <w:rsid w:val="00643FAC"/>
    <w:rsid w:val="00644F6D"/>
    <w:rsid w:val="00652A12"/>
    <w:rsid w:val="0065372C"/>
    <w:rsid w:val="00665F92"/>
    <w:rsid w:val="0066690C"/>
    <w:rsid w:val="00676CD8"/>
    <w:rsid w:val="006826E5"/>
    <w:rsid w:val="00685792"/>
    <w:rsid w:val="0068663C"/>
    <w:rsid w:val="00687A33"/>
    <w:rsid w:val="006928BD"/>
    <w:rsid w:val="006941BA"/>
    <w:rsid w:val="006967B5"/>
    <w:rsid w:val="006A488E"/>
    <w:rsid w:val="006B6B2B"/>
    <w:rsid w:val="006C179F"/>
    <w:rsid w:val="006D3C8D"/>
    <w:rsid w:val="006E690B"/>
    <w:rsid w:val="006F370E"/>
    <w:rsid w:val="006F64AD"/>
    <w:rsid w:val="006F6E40"/>
    <w:rsid w:val="006F787A"/>
    <w:rsid w:val="00713D1A"/>
    <w:rsid w:val="00716EDC"/>
    <w:rsid w:val="007174EE"/>
    <w:rsid w:val="00722B08"/>
    <w:rsid w:val="00730EBA"/>
    <w:rsid w:val="0073780B"/>
    <w:rsid w:val="00751034"/>
    <w:rsid w:val="00754639"/>
    <w:rsid w:val="0076675F"/>
    <w:rsid w:val="007764AB"/>
    <w:rsid w:val="00790CB5"/>
    <w:rsid w:val="007A4AA5"/>
    <w:rsid w:val="007A6FBB"/>
    <w:rsid w:val="007A7890"/>
    <w:rsid w:val="007A7E76"/>
    <w:rsid w:val="007B4B25"/>
    <w:rsid w:val="007B724A"/>
    <w:rsid w:val="007C0407"/>
    <w:rsid w:val="007C0630"/>
    <w:rsid w:val="007C2920"/>
    <w:rsid w:val="007C5802"/>
    <w:rsid w:val="007D318F"/>
    <w:rsid w:val="007D60F9"/>
    <w:rsid w:val="007E0129"/>
    <w:rsid w:val="007E0625"/>
    <w:rsid w:val="007E7DF9"/>
    <w:rsid w:val="007F2639"/>
    <w:rsid w:val="00800507"/>
    <w:rsid w:val="00806FB8"/>
    <w:rsid w:val="008247DA"/>
    <w:rsid w:val="00832E6F"/>
    <w:rsid w:val="00834141"/>
    <w:rsid w:val="00834788"/>
    <w:rsid w:val="00836975"/>
    <w:rsid w:val="008377E3"/>
    <w:rsid w:val="00843756"/>
    <w:rsid w:val="008476AF"/>
    <w:rsid w:val="00851E03"/>
    <w:rsid w:val="00853CD7"/>
    <w:rsid w:val="0086132C"/>
    <w:rsid w:val="00861A86"/>
    <w:rsid w:val="00864021"/>
    <w:rsid w:val="00864038"/>
    <w:rsid w:val="00865948"/>
    <w:rsid w:val="00882AF2"/>
    <w:rsid w:val="00883096"/>
    <w:rsid w:val="0088529C"/>
    <w:rsid w:val="00891FB9"/>
    <w:rsid w:val="00894061"/>
    <w:rsid w:val="008977E1"/>
    <w:rsid w:val="008A1114"/>
    <w:rsid w:val="008A232F"/>
    <w:rsid w:val="008A5EA3"/>
    <w:rsid w:val="008B283A"/>
    <w:rsid w:val="008C2E17"/>
    <w:rsid w:val="008E14BC"/>
    <w:rsid w:val="008F08F8"/>
    <w:rsid w:val="008F1D89"/>
    <w:rsid w:val="008F1DC4"/>
    <w:rsid w:val="008F285E"/>
    <w:rsid w:val="008F2F2A"/>
    <w:rsid w:val="008F4E0C"/>
    <w:rsid w:val="008F683B"/>
    <w:rsid w:val="008F71E5"/>
    <w:rsid w:val="00904D4C"/>
    <w:rsid w:val="009115E2"/>
    <w:rsid w:val="009121D7"/>
    <w:rsid w:val="00921777"/>
    <w:rsid w:val="00923AA2"/>
    <w:rsid w:val="00926F83"/>
    <w:rsid w:val="009543BB"/>
    <w:rsid w:val="00954E3E"/>
    <w:rsid w:val="009605C0"/>
    <w:rsid w:val="00967E48"/>
    <w:rsid w:val="00974909"/>
    <w:rsid w:val="00977D84"/>
    <w:rsid w:val="009877CE"/>
    <w:rsid w:val="009908D5"/>
    <w:rsid w:val="00990B5B"/>
    <w:rsid w:val="009A0D29"/>
    <w:rsid w:val="009A1CA4"/>
    <w:rsid w:val="009A5D11"/>
    <w:rsid w:val="009B7FDD"/>
    <w:rsid w:val="009C1BB0"/>
    <w:rsid w:val="009C4653"/>
    <w:rsid w:val="009E4104"/>
    <w:rsid w:val="009F710B"/>
    <w:rsid w:val="00A05CCA"/>
    <w:rsid w:val="00A119A4"/>
    <w:rsid w:val="00A14B36"/>
    <w:rsid w:val="00A222A6"/>
    <w:rsid w:val="00A22CD7"/>
    <w:rsid w:val="00A26747"/>
    <w:rsid w:val="00A35220"/>
    <w:rsid w:val="00A5238C"/>
    <w:rsid w:val="00A5697E"/>
    <w:rsid w:val="00A5726C"/>
    <w:rsid w:val="00A667BA"/>
    <w:rsid w:val="00A777D3"/>
    <w:rsid w:val="00A80DDD"/>
    <w:rsid w:val="00A81F89"/>
    <w:rsid w:val="00A83719"/>
    <w:rsid w:val="00A84197"/>
    <w:rsid w:val="00AA78FD"/>
    <w:rsid w:val="00AB0080"/>
    <w:rsid w:val="00AB1CEE"/>
    <w:rsid w:val="00AC49AF"/>
    <w:rsid w:val="00AC7783"/>
    <w:rsid w:val="00AE79F7"/>
    <w:rsid w:val="00AF0F98"/>
    <w:rsid w:val="00B06C23"/>
    <w:rsid w:val="00B10F9F"/>
    <w:rsid w:val="00B11C3C"/>
    <w:rsid w:val="00B14D55"/>
    <w:rsid w:val="00B16D86"/>
    <w:rsid w:val="00B20417"/>
    <w:rsid w:val="00B215D7"/>
    <w:rsid w:val="00B226BD"/>
    <w:rsid w:val="00B2613B"/>
    <w:rsid w:val="00B371EE"/>
    <w:rsid w:val="00B418C2"/>
    <w:rsid w:val="00B50F86"/>
    <w:rsid w:val="00B67180"/>
    <w:rsid w:val="00B67E35"/>
    <w:rsid w:val="00B856E1"/>
    <w:rsid w:val="00BA55CF"/>
    <w:rsid w:val="00BC0904"/>
    <w:rsid w:val="00BD57C8"/>
    <w:rsid w:val="00BE17D7"/>
    <w:rsid w:val="00BE68F8"/>
    <w:rsid w:val="00C01028"/>
    <w:rsid w:val="00C2146B"/>
    <w:rsid w:val="00C3269E"/>
    <w:rsid w:val="00C33DB5"/>
    <w:rsid w:val="00C34C33"/>
    <w:rsid w:val="00C54F78"/>
    <w:rsid w:val="00C609F5"/>
    <w:rsid w:val="00C615CC"/>
    <w:rsid w:val="00C6283E"/>
    <w:rsid w:val="00C6620F"/>
    <w:rsid w:val="00C8026F"/>
    <w:rsid w:val="00C864C6"/>
    <w:rsid w:val="00C90700"/>
    <w:rsid w:val="00C95BD9"/>
    <w:rsid w:val="00C97BE0"/>
    <w:rsid w:val="00CA384B"/>
    <w:rsid w:val="00CB61BC"/>
    <w:rsid w:val="00CB7D62"/>
    <w:rsid w:val="00CC2495"/>
    <w:rsid w:val="00CC27C8"/>
    <w:rsid w:val="00CC67F7"/>
    <w:rsid w:val="00CD1D1D"/>
    <w:rsid w:val="00CD3259"/>
    <w:rsid w:val="00CD55D4"/>
    <w:rsid w:val="00CD57DB"/>
    <w:rsid w:val="00CF4660"/>
    <w:rsid w:val="00D04ABA"/>
    <w:rsid w:val="00D05BF8"/>
    <w:rsid w:val="00D117F0"/>
    <w:rsid w:val="00D21E32"/>
    <w:rsid w:val="00D22CA3"/>
    <w:rsid w:val="00D27204"/>
    <w:rsid w:val="00D35C4D"/>
    <w:rsid w:val="00D468C4"/>
    <w:rsid w:val="00D60373"/>
    <w:rsid w:val="00D604AF"/>
    <w:rsid w:val="00D6302B"/>
    <w:rsid w:val="00D669A2"/>
    <w:rsid w:val="00D744E7"/>
    <w:rsid w:val="00D83F32"/>
    <w:rsid w:val="00D846D2"/>
    <w:rsid w:val="00D93AB8"/>
    <w:rsid w:val="00D940BF"/>
    <w:rsid w:val="00D948EE"/>
    <w:rsid w:val="00D96252"/>
    <w:rsid w:val="00D96A7E"/>
    <w:rsid w:val="00D973B6"/>
    <w:rsid w:val="00D97ED4"/>
    <w:rsid w:val="00DA2EA9"/>
    <w:rsid w:val="00DA5235"/>
    <w:rsid w:val="00DB502F"/>
    <w:rsid w:val="00DB5F37"/>
    <w:rsid w:val="00DC328A"/>
    <w:rsid w:val="00DD2802"/>
    <w:rsid w:val="00DE0742"/>
    <w:rsid w:val="00DE1119"/>
    <w:rsid w:val="00DE2DA3"/>
    <w:rsid w:val="00DE45CA"/>
    <w:rsid w:val="00DE643A"/>
    <w:rsid w:val="00DE686A"/>
    <w:rsid w:val="00DF0598"/>
    <w:rsid w:val="00DF63E5"/>
    <w:rsid w:val="00DF6419"/>
    <w:rsid w:val="00E00925"/>
    <w:rsid w:val="00E011DD"/>
    <w:rsid w:val="00E02845"/>
    <w:rsid w:val="00E06377"/>
    <w:rsid w:val="00E10A3B"/>
    <w:rsid w:val="00E162A2"/>
    <w:rsid w:val="00E235BD"/>
    <w:rsid w:val="00E24E76"/>
    <w:rsid w:val="00E26D3A"/>
    <w:rsid w:val="00E26E1B"/>
    <w:rsid w:val="00E342D6"/>
    <w:rsid w:val="00E3658D"/>
    <w:rsid w:val="00E36C93"/>
    <w:rsid w:val="00E45ECA"/>
    <w:rsid w:val="00E46946"/>
    <w:rsid w:val="00E51092"/>
    <w:rsid w:val="00E51C85"/>
    <w:rsid w:val="00E66F88"/>
    <w:rsid w:val="00E86FBB"/>
    <w:rsid w:val="00E92AE9"/>
    <w:rsid w:val="00E93698"/>
    <w:rsid w:val="00E9613E"/>
    <w:rsid w:val="00EA0A18"/>
    <w:rsid w:val="00EA7031"/>
    <w:rsid w:val="00EB628D"/>
    <w:rsid w:val="00EC261F"/>
    <w:rsid w:val="00EC72B0"/>
    <w:rsid w:val="00ED03D1"/>
    <w:rsid w:val="00ED1B26"/>
    <w:rsid w:val="00ED40E3"/>
    <w:rsid w:val="00ED6359"/>
    <w:rsid w:val="00EF0CF4"/>
    <w:rsid w:val="00EF4D10"/>
    <w:rsid w:val="00F02578"/>
    <w:rsid w:val="00F04A2F"/>
    <w:rsid w:val="00F04C90"/>
    <w:rsid w:val="00F20B41"/>
    <w:rsid w:val="00F20D69"/>
    <w:rsid w:val="00F2104F"/>
    <w:rsid w:val="00F376E8"/>
    <w:rsid w:val="00F43B03"/>
    <w:rsid w:val="00F4428D"/>
    <w:rsid w:val="00F50368"/>
    <w:rsid w:val="00F54758"/>
    <w:rsid w:val="00F6294B"/>
    <w:rsid w:val="00F65DB4"/>
    <w:rsid w:val="00F854B3"/>
    <w:rsid w:val="00F91B4A"/>
    <w:rsid w:val="00F9227A"/>
    <w:rsid w:val="00FA2221"/>
    <w:rsid w:val="00FA22D6"/>
    <w:rsid w:val="00FA2461"/>
    <w:rsid w:val="00FA2A85"/>
    <w:rsid w:val="00FB1390"/>
    <w:rsid w:val="00FB4550"/>
    <w:rsid w:val="00FB4956"/>
    <w:rsid w:val="00FB51DF"/>
    <w:rsid w:val="00FB5CDB"/>
    <w:rsid w:val="00FC6C38"/>
    <w:rsid w:val="00FC76A9"/>
    <w:rsid w:val="00FD5AD9"/>
    <w:rsid w:val="00FD743A"/>
    <w:rsid w:val="00FE19CB"/>
    <w:rsid w:val="00FE3327"/>
    <w:rsid w:val="00FE45F6"/>
    <w:rsid w:val="00FE75EA"/>
    <w:rsid w:val="00FF0402"/>
    <w:rsid w:val="00FF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5E5EC"/>
  <w15:docId w15:val="{A2AB0218-4147-4DAF-AC04-20DD92D5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E2"/>
    <w:rPr>
      <w:rFonts w:ascii="Arial" w:hAnsi="Arial"/>
    </w:rPr>
  </w:style>
  <w:style w:type="paragraph" w:styleId="Heading1">
    <w:name w:val="heading 1"/>
    <w:basedOn w:val="Normal"/>
    <w:next w:val="Normal"/>
    <w:qFormat/>
    <w:rsid w:val="002C69E2"/>
    <w:pPr>
      <w:keepNext/>
      <w:spacing w:line="480" w:lineRule="auto"/>
      <w:jc w:val="center"/>
      <w:outlineLvl w:val="0"/>
    </w:pPr>
    <w:rPr>
      <w:sz w:val="36"/>
    </w:rPr>
  </w:style>
  <w:style w:type="paragraph" w:styleId="Heading2">
    <w:name w:val="heading 2"/>
    <w:basedOn w:val="Normal"/>
    <w:next w:val="Normal"/>
    <w:qFormat/>
    <w:rsid w:val="002C69E2"/>
    <w:pPr>
      <w:keepNext/>
      <w:spacing w:line="480" w:lineRule="auto"/>
      <w:jc w:val="center"/>
      <w:outlineLvl w:val="1"/>
    </w:pPr>
    <w:rPr>
      <w:sz w:val="24"/>
    </w:rPr>
  </w:style>
  <w:style w:type="paragraph" w:styleId="Heading3">
    <w:name w:val="heading 3"/>
    <w:basedOn w:val="Normal"/>
    <w:next w:val="Normal"/>
    <w:qFormat/>
    <w:rsid w:val="002C69E2"/>
    <w:pPr>
      <w:keepNext/>
      <w:jc w:val="right"/>
      <w:outlineLvl w:val="2"/>
    </w:pPr>
    <w:rPr>
      <w:rFonts w:ascii="Times New Roman" w:hAnsi="Times New Roman"/>
      <w:sz w:val="24"/>
    </w:rPr>
  </w:style>
  <w:style w:type="paragraph" w:styleId="Heading4">
    <w:name w:val="heading 4"/>
    <w:basedOn w:val="Normal"/>
    <w:next w:val="Normal"/>
    <w:qFormat/>
    <w:rsid w:val="002C69E2"/>
    <w:pPr>
      <w:keepNext/>
      <w:outlineLvl w:val="3"/>
    </w:pPr>
    <w:rPr>
      <w:rFonts w:ascii="Times New Roman" w:hAnsi="Times New Roman"/>
      <w:sz w:val="24"/>
    </w:rPr>
  </w:style>
  <w:style w:type="paragraph" w:styleId="Heading5">
    <w:name w:val="heading 5"/>
    <w:basedOn w:val="Normal"/>
    <w:next w:val="Normal"/>
    <w:qFormat/>
    <w:rsid w:val="002C69E2"/>
    <w:pPr>
      <w:keepNext/>
      <w:jc w:val="center"/>
      <w:outlineLvl w:val="4"/>
    </w:pPr>
    <w:rPr>
      <w:b/>
      <w:smallCaps/>
      <w:sz w:val="24"/>
    </w:rPr>
  </w:style>
  <w:style w:type="paragraph" w:styleId="Heading6">
    <w:name w:val="heading 6"/>
    <w:basedOn w:val="Normal"/>
    <w:next w:val="Normal"/>
    <w:qFormat/>
    <w:rsid w:val="002C69E2"/>
    <w:pPr>
      <w:keepNext/>
      <w:jc w:val="center"/>
      <w:outlineLvl w:val="5"/>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C69E2"/>
    <w:pPr>
      <w:jc w:val="center"/>
    </w:pPr>
    <w:rPr>
      <w:rFonts w:ascii="Times New Roman" w:hAnsi="Times New Roman"/>
      <w:sz w:val="52"/>
    </w:rPr>
  </w:style>
  <w:style w:type="paragraph" w:styleId="Subtitle">
    <w:name w:val="Subtitle"/>
    <w:basedOn w:val="Normal"/>
    <w:qFormat/>
    <w:rsid w:val="002C69E2"/>
    <w:pPr>
      <w:jc w:val="center"/>
    </w:pPr>
    <w:rPr>
      <w:rFonts w:ascii="Times New Roman" w:hAnsi="Times New Roman"/>
      <w:sz w:val="52"/>
    </w:rPr>
  </w:style>
  <w:style w:type="paragraph" w:styleId="Caption">
    <w:name w:val="caption"/>
    <w:basedOn w:val="Normal"/>
    <w:next w:val="Normal"/>
    <w:qFormat/>
    <w:rsid w:val="002C69E2"/>
    <w:pPr>
      <w:jc w:val="center"/>
    </w:pPr>
    <w:rPr>
      <w:rFonts w:ascii="Times New Roman" w:hAnsi="Times New Roman"/>
      <w:sz w:val="72"/>
      <w:u w:val="single"/>
    </w:rPr>
  </w:style>
  <w:style w:type="paragraph" w:styleId="BodyTextIndent">
    <w:name w:val="Body Text Indent"/>
    <w:basedOn w:val="Normal"/>
    <w:rsid w:val="002C69E2"/>
    <w:pPr>
      <w:widowControl w:val="0"/>
      <w:spacing w:line="480" w:lineRule="auto"/>
      <w:ind w:firstLine="720"/>
    </w:pPr>
    <w:rPr>
      <w:sz w:val="24"/>
    </w:rPr>
  </w:style>
  <w:style w:type="character" w:styleId="Hyperlink">
    <w:name w:val="Hyperlink"/>
    <w:basedOn w:val="DefaultParagraphFont"/>
    <w:rsid w:val="002C69E2"/>
    <w:rPr>
      <w:color w:val="0000FF"/>
      <w:u w:val="single"/>
    </w:rPr>
  </w:style>
  <w:style w:type="paragraph" w:styleId="BodyText">
    <w:name w:val="Body Text"/>
    <w:basedOn w:val="Normal"/>
    <w:rsid w:val="002C69E2"/>
    <w:rPr>
      <w:sz w:val="24"/>
    </w:rPr>
  </w:style>
  <w:style w:type="paragraph" w:styleId="BalloonText">
    <w:name w:val="Balloon Text"/>
    <w:basedOn w:val="Normal"/>
    <w:link w:val="BalloonTextChar"/>
    <w:uiPriority w:val="99"/>
    <w:semiHidden/>
    <w:unhideWhenUsed/>
    <w:rsid w:val="006F64AD"/>
    <w:rPr>
      <w:rFonts w:ascii="Tahoma" w:hAnsi="Tahoma" w:cs="Tahoma"/>
      <w:sz w:val="16"/>
      <w:szCs w:val="16"/>
    </w:rPr>
  </w:style>
  <w:style w:type="character" w:customStyle="1" w:styleId="BalloonTextChar">
    <w:name w:val="Balloon Text Char"/>
    <w:basedOn w:val="DefaultParagraphFont"/>
    <w:link w:val="BalloonText"/>
    <w:uiPriority w:val="99"/>
    <w:semiHidden/>
    <w:rsid w:val="006F64AD"/>
    <w:rPr>
      <w:rFonts w:ascii="Tahoma" w:hAnsi="Tahoma" w:cs="Tahoma"/>
      <w:sz w:val="16"/>
      <w:szCs w:val="16"/>
    </w:rPr>
  </w:style>
  <w:style w:type="paragraph" w:styleId="ListParagraph">
    <w:name w:val="List Paragraph"/>
    <w:basedOn w:val="Normal"/>
    <w:uiPriority w:val="34"/>
    <w:qFormat/>
    <w:rsid w:val="00894061"/>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843756"/>
    <w:rPr>
      <w:color w:val="800080" w:themeColor="followedHyperlink"/>
      <w:u w:val="single"/>
    </w:rPr>
  </w:style>
  <w:style w:type="paragraph" w:styleId="Header">
    <w:name w:val="header"/>
    <w:basedOn w:val="Normal"/>
    <w:link w:val="HeaderChar"/>
    <w:uiPriority w:val="99"/>
    <w:unhideWhenUsed/>
    <w:rsid w:val="00097A4F"/>
    <w:pPr>
      <w:tabs>
        <w:tab w:val="center" w:pos="4680"/>
        <w:tab w:val="right" w:pos="9360"/>
      </w:tabs>
    </w:pPr>
  </w:style>
  <w:style w:type="character" w:customStyle="1" w:styleId="HeaderChar">
    <w:name w:val="Header Char"/>
    <w:basedOn w:val="DefaultParagraphFont"/>
    <w:link w:val="Header"/>
    <w:uiPriority w:val="99"/>
    <w:rsid w:val="00097A4F"/>
    <w:rPr>
      <w:rFonts w:ascii="Arial" w:hAnsi="Arial"/>
    </w:rPr>
  </w:style>
  <w:style w:type="paragraph" w:styleId="Footer">
    <w:name w:val="footer"/>
    <w:basedOn w:val="Normal"/>
    <w:link w:val="FooterChar"/>
    <w:uiPriority w:val="99"/>
    <w:unhideWhenUsed/>
    <w:rsid w:val="00097A4F"/>
    <w:pPr>
      <w:tabs>
        <w:tab w:val="center" w:pos="4680"/>
        <w:tab w:val="right" w:pos="9360"/>
      </w:tabs>
    </w:pPr>
  </w:style>
  <w:style w:type="character" w:customStyle="1" w:styleId="FooterChar">
    <w:name w:val="Footer Char"/>
    <w:basedOn w:val="DefaultParagraphFont"/>
    <w:link w:val="Footer"/>
    <w:uiPriority w:val="99"/>
    <w:rsid w:val="00097A4F"/>
    <w:rPr>
      <w:rFonts w:ascii="Arial" w:hAnsi="Arial"/>
    </w:rPr>
  </w:style>
  <w:style w:type="character" w:styleId="CommentReference">
    <w:name w:val="annotation reference"/>
    <w:basedOn w:val="DefaultParagraphFont"/>
    <w:uiPriority w:val="99"/>
    <w:semiHidden/>
    <w:unhideWhenUsed/>
    <w:rsid w:val="00A05CCA"/>
    <w:rPr>
      <w:sz w:val="16"/>
      <w:szCs w:val="16"/>
    </w:rPr>
  </w:style>
  <w:style w:type="paragraph" w:styleId="CommentText">
    <w:name w:val="annotation text"/>
    <w:basedOn w:val="Normal"/>
    <w:link w:val="CommentTextChar"/>
    <w:uiPriority w:val="99"/>
    <w:semiHidden/>
    <w:unhideWhenUsed/>
    <w:rsid w:val="00A05CCA"/>
  </w:style>
  <w:style w:type="character" w:customStyle="1" w:styleId="CommentTextChar">
    <w:name w:val="Comment Text Char"/>
    <w:basedOn w:val="DefaultParagraphFont"/>
    <w:link w:val="CommentText"/>
    <w:uiPriority w:val="99"/>
    <w:semiHidden/>
    <w:rsid w:val="00A05CCA"/>
    <w:rPr>
      <w:rFonts w:ascii="Arial" w:hAnsi="Arial"/>
    </w:rPr>
  </w:style>
  <w:style w:type="character" w:customStyle="1" w:styleId="UnresolvedMention1">
    <w:name w:val="Unresolved Mention1"/>
    <w:basedOn w:val="DefaultParagraphFont"/>
    <w:uiPriority w:val="99"/>
    <w:semiHidden/>
    <w:unhideWhenUsed/>
    <w:rsid w:val="00197C81"/>
    <w:rPr>
      <w:color w:val="605E5C"/>
      <w:shd w:val="clear" w:color="auto" w:fill="E1DFDD"/>
    </w:rPr>
  </w:style>
  <w:style w:type="paragraph" w:styleId="NormalWeb">
    <w:name w:val="Normal (Web)"/>
    <w:basedOn w:val="Normal"/>
    <w:uiPriority w:val="99"/>
    <w:rsid w:val="003A064C"/>
    <w:pPr>
      <w:spacing w:before="100" w:after="100"/>
    </w:pPr>
    <w:rPr>
      <w:rFonts w:ascii="Arial Unicode MS" w:eastAsia="Arial Unicode MS" w:hAnsi="Arial Unicode MS"/>
      <w:sz w:val="24"/>
    </w:rPr>
  </w:style>
  <w:style w:type="character" w:styleId="UnresolvedMention">
    <w:name w:val="Unresolved Mention"/>
    <w:basedOn w:val="DefaultParagraphFont"/>
    <w:uiPriority w:val="99"/>
    <w:semiHidden/>
    <w:unhideWhenUsed/>
    <w:rsid w:val="00177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044">
      <w:bodyDiv w:val="1"/>
      <w:marLeft w:val="0"/>
      <w:marRight w:val="0"/>
      <w:marTop w:val="0"/>
      <w:marBottom w:val="0"/>
      <w:divBdr>
        <w:top w:val="none" w:sz="0" w:space="0" w:color="auto"/>
        <w:left w:val="none" w:sz="0" w:space="0" w:color="auto"/>
        <w:bottom w:val="none" w:sz="0" w:space="0" w:color="auto"/>
        <w:right w:val="none" w:sz="0" w:space="0" w:color="auto"/>
      </w:divBdr>
    </w:div>
    <w:div w:id="50740978">
      <w:bodyDiv w:val="1"/>
      <w:marLeft w:val="0"/>
      <w:marRight w:val="0"/>
      <w:marTop w:val="0"/>
      <w:marBottom w:val="0"/>
      <w:divBdr>
        <w:top w:val="none" w:sz="0" w:space="0" w:color="auto"/>
        <w:left w:val="none" w:sz="0" w:space="0" w:color="auto"/>
        <w:bottom w:val="none" w:sz="0" w:space="0" w:color="auto"/>
        <w:right w:val="none" w:sz="0" w:space="0" w:color="auto"/>
      </w:divBdr>
    </w:div>
    <w:div w:id="57365693">
      <w:bodyDiv w:val="1"/>
      <w:marLeft w:val="0"/>
      <w:marRight w:val="0"/>
      <w:marTop w:val="0"/>
      <w:marBottom w:val="0"/>
      <w:divBdr>
        <w:top w:val="none" w:sz="0" w:space="0" w:color="auto"/>
        <w:left w:val="none" w:sz="0" w:space="0" w:color="auto"/>
        <w:bottom w:val="none" w:sz="0" w:space="0" w:color="auto"/>
        <w:right w:val="none" w:sz="0" w:space="0" w:color="auto"/>
      </w:divBdr>
    </w:div>
    <w:div w:id="66222661">
      <w:bodyDiv w:val="1"/>
      <w:marLeft w:val="0"/>
      <w:marRight w:val="0"/>
      <w:marTop w:val="0"/>
      <w:marBottom w:val="0"/>
      <w:divBdr>
        <w:top w:val="none" w:sz="0" w:space="0" w:color="auto"/>
        <w:left w:val="none" w:sz="0" w:space="0" w:color="auto"/>
        <w:bottom w:val="none" w:sz="0" w:space="0" w:color="auto"/>
        <w:right w:val="none" w:sz="0" w:space="0" w:color="auto"/>
      </w:divBdr>
    </w:div>
    <w:div w:id="118232461">
      <w:bodyDiv w:val="1"/>
      <w:marLeft w:val="0"/>
      <w:marRight w:val="0"/>
      <w:marTop w:val="0"/>
      <w:marBottom w:val="0"/>
      <w:divBdr>
        <w:top w:val="none" w:sz="0" w:space="0" w:color="auto"/>
        <w:left w:val="none" w:sz="0" w:space="0" w:color="auto"/>
        <w:bottom w:val="none" w:sz="0" w:space="0" w:color="auto"/>
        <w:right w:val="none" w:sz="0" w:space="0" w:color="auto"/>
      </w:divBdr>
    </w:div>
    <w:div w:id="136191502">
      <w:bodyDiv w:val="1"/>
      <w:marLeft w:val="0"/>
      <w:marRight w:val="0"/>
      <w:marTop w:val="0"/>
      <w:marBottom w:val="0"/>
      <w:divBdr>
        <w:top w:val="none" w:sz="0" w:space="0" w:color="auto"/>
        <w:left w:val="none" w:sz="0" w:space="0" w:color="auto"/>
        <w:bottom w:val="none" w:sz="0" w:space="0" w:color="auto"/>
        <w:right w:val="none" w:sz="0" w:space="0" w:color="auto"/>
      </w:divBdr>
    </w:div>
    <w:div w:id="159538921">
      <w:bodyDiv w:val="1"/>
      <w:marLeft w:val="0"/>
      <w:marRight w:val="0"/>
      <w:marTop w:val="0"/>
      <w:marBottom w:val="0"/>
      <w:divBdr>
        <w:top w:val="none" w:sz="0" w:space="0" w:color="auto"/>
        <w:left w:val="none" w:sz="0" w:space="0" w:color="auto"/>
        <w:bottom w:val="none" w:sz="0" w:space="0" w:color="auto"/>
        <w:right w:val="none" w:sz="0" w:space="0" w:color="auto"/>
      </w:divBdr>
    </w:div>
    <w:div w:id="166798735">
      <w:bodyDiv w:val="1"/>
      <w:marLeft w:val="0"/>
      <w:marRight w:val="0"/>
      <w:marTop w:val="0"/>
      <w:marBottom w:val="0"/>
      <w:divBdr>
        <w:top w:val="none" w:sz="0" w:space="0" w:color="auto"/>
        <w:left w:val="none" w:sz="0" w:space="0" w:color="auto"/>
        <w:bottom w:val="none" w:sz="0" w:space="0" w:color="auto"/>
        <w:right w:val="none" w:sz="0" w:space="0" w:color="auto"/>
      </w:divBdr>
    </w:div>
    <w:div w:id="207568549">
      <w:bodyDiv w:val="1"/>
      <w:marLeft w:val="0"/>
      <w:marRight w:val="0"/>
      <w:marTop w:val="0"/>
      <w:marBottom w:val="0"/>
      <w:divBdr>
        <w:top w:val="none" w:sz="0" w:space="0" w:color="auto"/>
        <w:left w:val="none" w:sz="0" w:space="0" w:color="auto"/>
        <w:bottom w:val="none" w:sz="0" w:space="0" w:color="auto"/>
        <w:right w:val="none" w:sz="0" w:space="0" w:color="auto"/>
      </w:divBdr>
    </w:div>
    <w:div w:id="313873651">
      <w:bodyDiv w:val="1"/>
      <w:marLeft w:val="0"/>
      <w:marRight w:val="0"/>
      <w:marTop w:val="0"/>
      <w:marBottom w:val="0"/>
      <w:divBdr>
        <w:top w:val="none" w:sz="0" w:space="0" w:color="auto"/>
        <w:left w:val="none" w:sz="0" w:space="0" w:color="auto"/>
        <w:bottom w:val="none" w:sz="0" w:space="0" w:color="auto"/>
        <w:right w:val="none" w:sz="0" w:space="0" w:color="auto"/>
      </w:divBdr>
    </w:div>
    <w:div w:id="370154670">
      <w:bodyDiv w:val="1"/>
      <w:marLeft w:val="0"/>
      <w:marRight w:val="0"/>
      <w:marTop w:val="0"/>
      <w:marBottom w:val="0"/>
      <w:divBdr>
        <w:top w:val="none" w:sz="0" w:space="0" w:color="auto"/>
        <w:left w:val="none" w:sz="0" w:space="0" w:color="auto"/>
        <w:bottom w:val="none" w:sz="0" w:space="0" w:color="auto"/>
        <w:right w:val="none" w:sz="0" w:space="0" w:color="auto"/>
      </w:divBdr>
    </w:div>
    <w:div w:id="381252674">
      <w:bodyDiv w:val="1"/>
      <w:marLeft w:val="0"/>
      <w:marRight w:val="0"/>
      <w:marTop w:val="0"/>
      <w:marBottom w:val="0"/>
      <w:divBdr>
        <w:top w:val="none" w:sz="0" w:space="0" w:color="auto"/>
        <w:left w:val="none" w:sz="0" w:space="0" w:color="auto"/>
        <w:bottom w:val="none" w:sz="0" w:space="0" w:color="auto"/>
        <w:right w:val="none" w:sz="0" w:space="0" w:color="auto"/>
      </w:divBdr>
    </w:div>
    <w:div w:id="447898351">
      <w:bodyDiv w:val="1"/>
      <w:marLeft w:val="0"/>
      <w:marRight w:val="0"/>
      <w:marTop w:val="0"/>
      <w:marBottom w:val="0"/>
      <w:divBdr>
        <w:top w:val="none" w:sz="0" w:space="0" w:color="auto"/>
        <w:left w:val="none" w:sz="0" w:space="0" w:color="auto"/>
        <w:bottom w:val="none" w:sz="0" w:space="0" w:color="auto"/>
        <w:right w:val="none" w:sz="0" w:space="0" w:color="auto"/>
      </w:divBdr>
    </w:div>
    <w:div w:id="452945895">
      <w:bodyDiv w:val="1"/>
      <w:marLeft w:val="0"/>
      <w:marRight w:val="0"/>
      <w:marTop w:val="0"/>
      <w:marBottom w:val="0"/>
      <w:divBdr>
        <w:top w:val="none" w:sz="0" w:space="0" w:color="auto"/>
        <w:left w:val="none" w:sz="0" w:space="0" w:color="auto"/>
        <w:bottom w:val="none" w:sz="0" w:space="0" w:color="auto"/>
        <w:right w:val="none" w:sz="0" w:space="0" w:color="auto"/>
      </w:divBdr>
    </w:div>
    <w:div w:id="488601168">
      <w:bodyDiv w:val="1"/>
      <w:marLeft w:val="0"/>
      <w:marRight w:val="0"/>
      <w:marTop w:val="0"/>
      <w:marBottom w:val="0"/>
      <w:divBdr>
        <w:top w:val="none" w:sz="0" w:space="0" w:color="auto"/>
        <w:left w:val="none" w:sz="0" w:space="0" w:color="auto"/>
        <w:bottom w:val="none" w:sz="0" w:space="0" w:color="auto"/>
        <w:right w:val="none" w:sz="0" w:space="0" w:color="auto"/>
      </w:divBdr>
    </w:div>
    <w:div w:id="511651651">
      <w:bodyDiv w:val="1"/>
      <w:marLeft w:val="0"/>
      <w:marRight w:val="0"/>
      <w:marTop w:val="0"/>
      <w:marBottom w:val="0"/>
      <w:divBdr>
        <w:top w:val="none" w:sz="0" w:space="0" w:color="auto"/>
        <w:left w:val="none" w:sz="0" w:space="0" w:color="auto"/>
        <w:bottom w:val="none" w:sz="0" w:space="0" w:color="auto"/>
        <w:right w:val="none" w:sz="0" w:space="0" w:color="auto"/>
      </w:divBdr>
    </w:div>
    <w:div w:id="633869491">
      <w:bodyDiv w:val="1"/>
      <w:marLeft w:val="0"/>
      <w:marRight w:val="0"/>
      <w:marTop w:val="0"/>
      <w:marBottom w:val="0"/>
      <w:divBdr>
        <w:top w:val="none" w:sz="0" w:space="0" w:color="auto"/>
        <w:left w:val="none" w:sz="0" w:space="0" w:color="auto"/>
        <w:bottom w:val="none" w:sz="0" w:space="0" w:color="auto"/>
        <w:right w:val="none" w:sz="0" w:space="0" w:color="auto"/>
      </w:divBdr>
    </w:div>
    <w:div w:id="642781289">
      <w:bodyDiv w:val="1"/>
      <w:marLeft w:val="0"/>
      <w:marRight w:val="0"/>
      <w:marTop w:val="0"/>
      <w:marBottom w:val="0"/>
      <w:divBdr>
        <w:top w:val="none" w:sz="0" w:space="0" w:color="auto"/>
        <w:left w:val="none" w:sz="0" w:space="0" w:color="auto"/>
        <w:bottom w:val="none" w:sz="0" w:space="0" w:color="auto"/>
        <w:right w:val="none" w:sz="0" w:space="0" w:color="auto"/>
      </w:divBdr>
    </w:div>
    <w:div w:id="693383610">
      <w:bodyDiv w:val="1"/>
      <w:marLeft w:val="0"/>
      <w:marRight w:val="0"/>
      <w:marTop w:val="0"/>
      <w:marBottom w:val="0"/>
      <w:divBdr>
        <w:top w:val="none" w:sz="0" w:space="0" w:color="auto"/>
        <w:left w:val="none" w:sz="0" w:space="0" w:color="auto"/>
        <w:bottom w:val="none" w:sz="0" w:space="0" w:color="auto"/>
        <w:right w:val="none" w:sz="0" w:space="0" w:color="auto"/>
      </w:divBdr>
    </w:div>
    <w:div w:id="742409872">
      <w:bodyDiv w:val="1"/>
      <w:marLeft w:val="0"/>
      <w:marRight w:val="0"/>
      <w:marTop w:val="0"/>
      <w:marBottom w:val="0"/>
      <w:divBdr>
        <w:top w:val="none" w:sz="0" w:space="0" w:color="auto"/>
        <w:left w:val="none" w:sz="0" w:space="0" w:color="auto"/>
        <w:bottom w:val="none" w:sz="0" w:space="0" w:color="auto"/>
        <w:right w:val="none" w:sz="0" w:space="0" w:color="auto"/>
      </w:divBdr>
    </w:div>
    <w:div w:id="750273866">
      <w:bodyDiv w:val="1"/>
      <w:marLeft w:val="0"/>
      <w:marRight w:val="0"/>
      <w:marTop w:val="0"/>
      <w:marBottom w:val="0"/>
      <w:divBdr>
        <w:top w:val="none" w:sz="0" w:space="0" w:color="auto"/>
        <w:left w:val="none" w:sz="0" w:space="0" w:color="auto"/>
        <w:bottom w:val="none" w:sz="0" w:space="0" w:color="auto"/>
        <w:right w:val="none" w:sz="0" w:space="0" w:color="auto"/>
      </w:divBdr>
    </w:div>
    <w:div w:id="761222968">
      <w:bodyDiv w:val="1"/>
      <w:marLeft w:val="0"/>
      <w:marRight w:val="0"/>
      <w:marTop w:val="0"/>
      <w:marBottom w:val="0"/>
      <w:divBdr>
        <w:top w:val="none" w:sz="0" w:space="0" w:color="auto"/>
        <w:left w:val="none" w:sz="0" w:space="0" w:color="auto"/>
        <w:bottom w:val="none" w:sz="0" w:space="0" w:color="auto"/>
        <w:right w:val="none" w:sz="0" w:space="0" w:color="auto"/>
      </w:divBdr>
    </w:div>
    <w:div w:id="805853308">
      <w:bodyDiv w:val="1"/>
      <w:marLeft w:val="0"/>
      <w:marRight w:val="0"/>
      <w:marTop w:val="0"/>
      <w:marBottom w:val="0"/>
      <w:divBdr>
        <w:top w:val="none" w:sz="0" w:space="0" w:color="auto"/>
        <w:left w:val="none" w:sz="0" w:space="0" w:color="auto"/>
        <w:bottom w:val="none" w:sz="0" w:space="0" w:color="auto"/>
        <w:right w:val="none" w:sz="0" w:space="0" w:color="auto"/>
      </w:divBdr>
    </w:div>
    <w:div w:id="832337753">
      <w:bodyDiv w:val="1"/>
      <w:marLeft w:val="0"/>
      <w:marRight w:val="0"/>
      <w:marTop w:val="0"/>
      <w:marBottom w:val="0"/>
      <w:divBdr>
        <w:top w:val="none" w:sz="0" w:space="0" w:color="auto"/>
        <w:left w:val="none" w:sz="0" w:space="0" w:color="auto"/>
        <w:bottom w:val="none" w:sz="0" w:space="0" w:color="auto"/>
        <w:right w:val="none" w:sz="0" w:space="0" w:color="auto"/>
      </w:divBdr>
    </w:div>
    <w:div w:id="916401227">
      <w:bodyDiv w:val="1"/>
      <w:marLeft w:val="0"/>
      <w:marRight w:val="0"/>
      <w:marTop w:val="0"/>
      <w:marBottom w:val="0"/>
      <w:divBdr>
        <w:top w:val="none" w:sz="0" w:space="0" w:color="auto"/>
        <w:left w:val="none" w:sz="0" w:space="0" w:color="auto"/>
        <w:bottom w:val="none" w:sz="0" w:space="0" w:color="auto"/>
        <w:right w:val="none" w:sz="0" w:space="0" w:color="auto"/>
      </w:divBdr>
    </w:div>
    <w:div w:id="927540089">
      <w:bodyDiv w:val="1"/>
      <w:marLeft w:val="0"/>
      <w:marRight w:val="0"/>
      <w:marTop w:val="0"/>
      <w:marBottom w:val="0"/>
      <w:divBdr>
        <w:top w:val="none" w:sz="0" w:space="0" w:color="auto"/>
        <w:left w:val="none" w:sz="0" w:space="0" w:color="auto"/>
        <w:bottom w:val="none" w:sz="0" w:space="0" w:color="auto"/>
        <w:right w:val="none" w:sz="0" w:space="0" w:color="auto"/>
      </w:divBdr>
    </w:div>
    <w:div w:id="969938875">
      <w:bodyDiv w:val="1"/>
      <w:marLeft w:val="0"/>
      <w:marRight w:val="0"/>
      <w:marTop w:val="0"/>
      <w:marBottom w:val="0"/>
      <w:divBdr>
        <w:top w:val="none" w:sz="0" w:space="0" w:color="auto"/>
        <w:left w:val="none" w:sz="0" w:space="0" w:color="auto"/>
        <w:bottom w:val="none" w:sz="0" w:space="0" w:color="auto"/>
        <w:right w:val="none" w:sz="0" w:space="0" w:color="auto"/>
      </w:divBdr>
    </w:div>
    <w:div w:id="1033770721">
      <w:bodyDiv w:val="1"/>
      <w:marLeft w:val="0"/>
      <w:marRight w:val="0"/>
      <w:marTop w:val="0"/>
      <w:marBottom w:val="0"/>
      <w:divBdr>
        <w:top w:val="none" w:sz="0" w:space="0" w:color="auto"/>
        <w:left w:val="none" w:sz="0" w:space="0" w:color="auto"/>
        <w:bottom w:val="none" w:sz="0" w:space="0" w:color="auto"/>
        <w:right w:val="none" w:sz="0" w:space="0" w:color="auto"/>
      </w:divBdr>
    </w:div>
    <w:div w:id="1042825966">
      <w:bodyDiv w:val="1"/>
      <w:marLeft w:val="0"/>
      <w:marRight w:val="0"/>
      <w:marTop w:val="0"/>
      <w:marBottom w:val="0"/>
      <w:divBdr>
        <w:top w:val="none" w:sz="0" w:space="0" w:color="auto"/>
        <w:left w:val="none" w:sz="0" w:space="0" w:color="auto"/>
        <w:bottom w:val="none" w:sz="0" w:space="0" w:color="auto"/>
        <w:right w:val="none" w:sz="0" w:space="0" w:color="auto"/>
      </w:divBdr>
    </w:div>
    <w:div w:id="1045527426">
      <w:bodyDiv w:val="1"/>
      <w:marLeft w:val="0"/>
      <w:marRight w:val="0"/>
      <w:marTop w:val="0"/>
      <w:marBottom w:val="0"/>
      <w:divBdr>
        <w:top w:val="none" w:sz="0" w:space="0" w:color="auto"/>
        <w:left w:val="none" w:sz="0" w:space="0" w:color="auto"/>
        <w:bottom w:val="none" w:sz="0" w:space="0" w:color="auto"/>
        <w:right w:val="none" w:sz="0" w:space="0" w:color="auto"/>
      </w:divBdr>
    </w:div>
    <w:div w:id="1069769231">
      <w:bodyDiv w:val="1"/>
      <w:marLeft w:val="0"/>
      <w:marRight w:val="0"/>
      <w:marTop w:val="0"/>
      <w:marBottom w:val="0"/>
      <w:divBdr>
        <w:top w:val="none" w:sz="0" w:space="0" w:color="auto"/>
        <w:left w:val="none" w:sz="0" w:space="0" w:color="auto"/>
        <w:bottom w:val="none" w:sz="0" w:space="0" w:color="auto"/>
        <w:right w:val="none" w:sz="0" w:space="0" w:color="auto"/>
      </w:divBdr>
    </w:div>
    <w:div w:id="1111822719">
      <w:bodyDiv w:val="1"/>
      <w:marLeft w:val="0"/>
      <w:marRight w:val="0"/>
      <w:marTop w:val="0"/>
      <w:marBottom w:val="0"/>
      <w:divBdr>
        <w:top w:val="none" w:sz="0" w:space="0" w:color="auto"/>
        <w:left w:val="none" w:sz="0" w:space="0" w:color="auto"/>
        <w:bottom w:val="none" w:sz="0" w:space="0" w:color="auto"/>
        <w:right w:val="none" w:sz="0" w:space="0" w:color="auto"/>
      </w:divBdr>
    </w:div>
    <w:div w:id="1261256383">
      <w:bodyDiv w:val="1"/>
      <w:marLeft w:val="0"/>
      <w:marRight w:val="0"/>
      <w:marTop w:val="0"/>
      <w:marBottom w:val="0"/>
      <w:divBdr>
        <w:top w:val="none" w:sz="0" w:space="0" w:color="auto"/>
        <w:left w:val="none" w:sz="0" w:space="0" w:color="auto"/>
        <w:bottom w:val="none" w:sz="0" w:space="0" w:color="auto"/>
        <w:right w:val="none" w:sz="0" w:space="0" w:color="auto"/>
      </w:divBdr>
    </w:div>
    <w:div w:id="1285228984">
      <w:bodyDiv w:val="1"/>
      <w:marLeft w:val="0"/>
      <w:marRight w:val="0"/>
      <w:marTop w:val="0"/>
      <w:marBottom w:val="0"/>
      <w:divBdr>
        <w:top w:val="none" w:sz="0" w:space="0" w:color="auto"/>
        <w:left w:val="none" w:sz="0" w:space="0" w:color="auto"/>
        <w:bottom w:val="none" w:sz="0" w:space="0" w:color="auto"/>
        <w:right w:val="none" w:sz="0" w:space="0" w:color="auto"/>
      </w:divBdr>
    </w:div>
    <w:div w:id="1315837053">
      <w:bodyDiv w:val="1"/>
      <w:marLeft w:val="0"/>
      <w:marRight w:val="0"/>
      <w:marTop w:val="0"/>
      <w:marBottom w:val="0"/>
      <w:divBdr>
        <w:top w:val="none" w:sz="0" w:space="0" w:color="auto"/>
        <w:left w:val="none" w:sz="0" w:space="0" w:color="auto"/>
        <w:bottom w:val="none" w:sz="0" w:space="0" w:color="auto"/>
        <w:right w:val="none" w:sz="0" w:space="0" w:color="auto"/>
      </w:divBdr>
    </w:div>
    <w:div w:id="1342854433">
      <w:bodyDiv w:val="1"/>
      <w:marLeft w:val="0"/>
      <w:marRight w:val="0"/>
      <w:marTop w:val="0"/>
      <w:marBottom w:val="0"/>
      <w:divBdr>
        <w:top w:val="none" w:sz="0" w:space="0" w:color="auto"/>
        <w:left w:val="none" w:sz="0" w:space="0" w:color="auto"/>
        <w:bottom w:val="none" w:sz="0" w:space="0" w:color="auto"/>
        <w:right w:val="none" w:sz="0" w:space="0" w:color="auto"/>
      </w:divBdr>
    </w:div>
    <w:div w:id="1377462440">
      <w:bodyDiv w:val="1"/>
      <w:marLeft w:val="0"/>
      <w:marRight w:val="0"/>
      <w:marTop w:val="0"/>
      <w:marBottom w:val="0"/>
      <w:divBdr>
        <w:top w:val="none" w:sz="0" w:space="0" w:color="auto"/>
        <w:left w:val="none" w:sz="0" w:space="0" w:color="auto"/>
        <w:bottom w:val="none" w:sz="0" w:space="0" w:color="auto"/>
        <w:right w:val="none" w:sz="0" w:space="0" w:color="auto"/>
      </w:divBdr>
    </w:div>
    <w:div w:id="1389063931">
      <w:bodyDiv w:val="1"/>
      <w:marLeft w:val="0"/>
      <w:marRight w:val="0"/>
      <w:marTop w:val="0"/>
      <w:marBottom w:val="0"/>
      <w:divBdr>
        <w:top w:val="none" w:sz="0" w:space="0" w:color="auto"/>
        <w:left w:val="none" w:sz="0" w:space="0" w:color="auto"/>
        <w:bottom w:val="none" w:sz="0" w:space="0" w:color="auto"/>
        <w:right w:val="none" w:sz="0" w:space="0" w:color="auto"/>
      </w:divBdr>
    </w:div>
    <w:div w:id="1429738815">
      <w:bodyDiv w:val="1"/>
      <w:marLeft w:val="0"/>
      <w:marRight w:val="0"/>
      <w:marTop w:val="0"/>
      <w:marBottom w:val="0"/>
      <w:divBdr>
        <w:top w:val="none" w:sz="0" w:space="0" w:color="auto"/>
        <w:left w:val="none" w:sz="0" w:space="0" w:color="auto"/>
        <w:bottom w:val="none" w:sz="0" w:space="0" w:color="auto"/>
        <w:right w:val="none" w:sz="0" w:space="0" w:color="auto"/>
      </w:divBdr>
    </w:div>
    <w:div w:id="1479685275">
      <w:bodyDiv w:val="1"/>
      <w:marLeft w:val="0"/>
      <w:marRight w:val="0"/>
      <w:marTop w:val="0"/>
      <w:marBottom w:val="0"/>
      <w:divBdr>
        <w:top w:val="none" w:sz="0" w:space="0" w:color="auto"/>
        <w:left w:val="none" w:sz="0" w:space="0" w:color="auto"/>
        <w:bottom w:val="none" w:sz="0" w:space="0" w:color="auto"/>
        <w:right w:val="none" w:sz="0" w:space="0" w:color="auto"/>
      </w:divBdr>
    </w:div>
    <w:div w:id="1486357136">
      <w:bodyDiv w:val="1"/>
      <w:marLeft w:val="0"/>
      <w:marRight w:val="0"/>
      <w:marTop w:val="0"/>
      <w:marBottom w:val="0"/>
      <w:divBdr>
        <w:top w:val="none" w:sz="0" w:space="0" w:color="auto"/>
        <w:left w:val="none" w:sz="0" w:space="0" w:color="auto"/>
        <w:bottom w:val="none" w:sz="0" w:space="0" w:color="auto"/>
        <w:right w:val="none" w:sz="0" w:space="0" w:color="auto"/>
      </w:divBdr>
    </w:div>
    <w:div w:id="1491016607">
      <w:bodyDiv w:val="1"/>
      <w:marLeft w:val="0"/>
      <w:marRight w:val="0"/>
      <w:marTop w:val="0"/>
      <w:marBottom w:val="0"/>
      <w:divBdr>
        <w:top w:val="none" w:sz="0" w:space="0" w:color="auto"/>
        <w:left w:val="none" w:sz="0" w:space="0" w:color="auto"/>
        <w:bottom w:val="none" w:sz="0" w:space="0" w:color="auto"/>
        <w:right w:val="none" w:sz="0" w:space="0" w:color="auto"/>
      </w:divBdr>
    </w:div>
    <w:div w:id="1615792158">
      <w:bodyDiv w:val="1"/>
      <w:marLeft w:val="0"/>
      <w:marRight w:val="0"/>
      <w:marTop w:val="0"/>
      <w:marBottom w:val="0"/>
      <w:divBdr>
        <w:top w:val="none" w:sz="0" w:space="0" w:color="auto"/>
        <w:left w:val="none" w:sz="0" w:space="0" w:color="auto"/>
        <w:bottom w:val="none" w:sz="0" w:space="0" w:color="auto"/>
        <w:right w:val="none" w:sz="0" w:space="0" w:color="auto"/>
      </w:divBdr>
    </w:div>
    <w:div w:id="1632514535">
      <w:bodyDiv w:val="1"/>
      <w:marLeft w:val="0"/>
      <w:marRight w:val="0"/>
      <w:marTop w:val="0"/>
      <w:marBottom w:val="0"/>
      <w:divBdr>
        <w:top w:val="none" w:sz="0" w:space="0" w:color="auto"/>
        <w:left w:val="none" w:sz="0" w:space="0" w:color="auto"/>
        <w:bottom w:val="none" w:sz="0" w:space="0" w:color="auto"/>
        <w:right w:val="none" w:sz="0" w:space="0" w:color="auto"/>
      </w:divBdr>
    </w:div>
    <w:div w:id="1781334578">
      <w:bodyDiv w:val="1"/>
      <w:marLeft w:val="0"/>
      <w:marRight w:val="0"/>
      <w:marTop w:val="0"/>
      <w:marBottom w:val="0"/>
      <w:divBdr>
        <w:top w:val="none" w:sz="0" w:space="0" w:color="auto"/>
        <w:left w:val="none" w:sz="0" w:space="0" w:color="auto"/>
        <w:bottom w:val="none" w:sz="0" w:space="0" w:color="auto"/>
        <w:right w:val="none" w:sz="0" w:space="0" w:color="auto"/>
      </w:divBdr>
    </w:div>
    <w:div w:id="1810395397">
      <w:bodyDiv w:val="1"/>
      <w:marLeft w:val="0"/>
      <w:marRight w:val="0"/>
      <w:marTop w:val="0"/>
      <w:marBottom w:val="0"/>
      <w:divBdr>
        <w:top w:val="none" w:sz="0" w:space="0" w:color="auto"/>
        <w:left w:val="none" w:sz="0" w:space="0" w:color="auto"/>
        <w:bottom w:val="none" w:sz="0" w:space="0" w:color="auto"/>
        <w:right w:val="none" w:sz="0" w:space="0" w:color="auto"/>
      </w:divBdr>
    </w:div>
    <w:div w:id="1888101102">
      <w:bodyDiv w:val="1"/>
      <w:marLeft w:val="0"/>
      <w:marRight w:val="0"/>
      <w:marTop w:val="0"/>
      <w:marBottom w:val="0"/>
      <w:divBdr>
        <w:top w:val="none" w:sz="0" w:space="0" w:color="auto"/>
        <w:left w:val="none" w:sz="0" w:space="0" w:color="auto"/>
        <w:bottom w:val="none" w:sz="0" w:space="0" w:color="auto"/>
        <w:right w:val="none" w:sz="0" w:space="0" w:color="auto"/>
      </w:divBdr>
    </w:div>
    <w:div w:id="1953244903">
      <w:bodyDiv w:val="1"/>
      <w:marLeft w:val="0"/>
      <w:marRight w:val="0"/>
      <w:marTop w:val="0"/>
      <w:marBottom w:val="0"/>
      <w:divBdr>
        <w:top w:val="none" w:sz="0" w:space="0" w:color="auto"/>
        <w:left w:val="none" w:sz="0" w:space="0" w:color="auto"/>
        <w:bottom w:val="none" w:sz="0" w:space="0" w:color="auto"/>
        <w:right w:val="none" w:sz="0" w:space="0" w:color="auto"/>
      </w:divBdr>
    </w:div>
    <w:div w:id="2011134816">
      <w:bodyDiv w:val="1"/>
      <w:marLeft w:val="0"/>
      <w:marRight w:val="0"/>
      <w:marTop w:val="0"/>
      <w:marBottom w:val="0"/>
      <w:divBdr>
        <w:top w:val="none" w:sz="0" w:space="0" w:color="auto"/>
        <w:left w:val="none" w:sz="0" w:space="0" w:color="auto"/>
        <w:bottom w:val="none" w:sz="0" w:space="0" w:color="auto"/>
        <w:right w:val="none" w:sz="0" w:space="0" w:color="auto"/>
      </w:divBdr>
    </w:div>
    <w:div w:id="20244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racinecoronavirus.or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hs.wisconsin.gov/disease/covid-19.ht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racinecounty.com/coronaviru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oronavirus.jhu.edu/testing" TargetMode="External"/><Relationship Id="rId20" Type="http://schemas.openxmlformats.org/officeDocument/2006/relationships/hyperlink" Target="http://www.cdc.gov/coronavir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es32-ctp.trendmicro.com/wis/clicktime/v1/query?url=https%3a%2f%2flnks.gd%2fl%2feyJhbGciOiJIUzI1NiJ9.eyJidWxsZXRpbl9saW5rX2lkIjoxMDMsInVyaSI6ImJwMjpjbGljayIsImJ1bGxldGluX2lkIjoiMjAyMDA1MDYuMjExMzkxMjEiLCJ1cmwiOiJodHRwczovL2NvbnRlbnQuZ292ZGVsaXZlcnkuY29tL2FjY291bnRzL1dJREhTL2J1bGxldGlucy8yOGExNzUwIn0.Sy542iPVIwlXeU1gXtrWt4Lpxg3HRXaqemP1xtb0d28%2fbr%2f78309068532%2dl&amp;umid=2b3cf660-bc55-453a-ae92-9fc73855e41e&amp;auth=1d7ab36fd6af974af84e2ac273d11e479948d1d4-4e3ca02a9aa870eb02564e6c182a9d608a4ecfe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rchd.com/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cinecounty.com/Home/ShowDocument?id=3175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C93A3E938BAF47827129BA09E6AC2B" ma:contentTypeVersion="8" ma:contentTypeDescription="Create a new document." ma:contentTypeScope="" ma:versionID="ae14c33095cf6f8343a1d107a924144f">
  <xsd:schema xmlns:xsd="http://www.w3.org/2001/XMLSchema" xmlns:xs="http://www.w3.org/2001/XMLSchema" xmlns:p="http://schemas.microsoft.com/office/2006/metadata/properties" xmlns:ns2="e84574ec-c088-4ed7-b006-1823f1989d8f" xmlns:ns3="f36514ef-d610-4e22-9e8e-394396af2649" targetNamespace="http://schemas.microsoft.com/office/2006/metadata/properties" ma:root="true" ma:fieldsID="7072975583cb8bfffa58702b8d62a71c" ns2:_="" ns3:_="">
    <xsd:import namespace="e84574ec-c088-4ed7-b006-1823f1989d8f"/>
    <xsd:import namespace="f36514ef-d610-4e22-9e8e-394396af2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2:MediaServiceOCR"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574ec-c088-4ed7-b006-1823f1989d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6514ef-d610-4e22-9e8e-394396af264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0FD34-AD4B-4737-9A35-16E5C747A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6D4E33-11C9-44F5-9EFC-BCE54248F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574ec-c088-4ed7-b006-1823f1989d8f"/>
    <ds:schemaRef ds:uri="f36514ef-d610-4e22-9e8e-394396af2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A9BBF-3157-47B0-804C-CF8A57AAD2D0}">
  <ds:schemaRefs>
    <ds:schemaRef ds:uri="http://schemas.microsoft.com/sharepoint/v3/contenttype/forms"/>
  </ds:schemaRefs>
</ds:datastoreItem>
</file>

<file path=customXml/itemProps4.xml><?xml version="1.0" encoding="utf-8"?>
<ds:datastoreItem xmlns:ds="http://schemas.openxmlformats.org/officeDocument/2006/customXml" ds:itemID="{0EB330DF-4320-4DF1-8E9B-02686068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RACINE COUNTY</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11th Floor Trainer</dc:creator>
  <cp:lastModifiedBy>Schaaf, Mark</cp:lastModifiedBy>
  <cp:revision>2</cp:revision>
  <cp:lastPrinted>2020-03-19T20:52:00Z</cp:lastPrinted>
  <dcterms:created xsi:type="dcterms:W3CDTF">2020-05-06T20:22:00Z</dcterms:created>
  <dcterms:modified xsi:type="dcterms:W3CDTF">2020-05-06T20:22:00Z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0x01010044C93A3E938BAF47827129BA09E6AC2B</vt:lpwstr>
  </property>
</Properties>
</file>