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2C6AE" w14:textId="77777777" w:rsidR="006D3C8D" w:rsidRDefault="006D3C8D"/>
    <w:p w14:paraId="09384230" w14:textId="423AB2D6" w:rsidR="003A064C" w:rsidRPr="003A064C" w:rsidRDefault="00926F83" w:rsidP="003A064C">
      <w:r w:rsidRPr="003367FD">
        <w:rPr>
          <w:noProof/>
        </w:rPr>
        <w:drawing>
          <wp:anchor distT="0" distB="0" distL="114300" distR="114300" simplePos="0" relativeHeight="251666432" behindDoc="0" locked="0" layoutInCell="1" allowOverlap="1" wp14:anchorId="735297EE" wp14:editId="04BD0CA7">
            <wp:simplePos x="0" y="0"/>
            <wp:positionH relativeFrom="column">
              <wp:posOffset>4121150</wp:posOffset>
            </wp:positionH>
            <wp:positionV relativeFrom="paragraph">
              <wp:posOffset>110683</wp:posOffset>
            </wp:positionV>
            <wp:extent cx="2003782" cy="647700"/>
            <wp:effectExtent l="0" t="0" r="0" b="0"/>
            <wp:wrapNone/>
            <wp:docPr id="3" name="Picture 3" descr="B:\Policies &amp; Procedures\Current\x__Under Dev\Branding\logo\crchd_logo_w_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olicies &amp; Procedures\Current\x__Under Dev\Branding\logo\crchd_logo_w_shiel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3782"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9B8">
        <w:t xml:space="preserve">   </w:t>
      </w:r>
      <w:r w:rsidR="00923AA2">
        <w:t xml:space="preserve"> </w:t>
      </w:r>
      <w:r w:rsidR="00E92AE9">
        <w:rPr>
          <w:noProof/>
        </w:rPr>
        <w:drawing>
          <wp:inline distT="0" distB="0" distL="0" distR="0" wp14:anchorId="1C0D53BC" wp14:editId="3E2470FE">
            <wp:extent cx="2317238" cy="739472"/>
            <wp:effectExtent l="0" t="0" r="698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3181" cy="786045"/>
                    </a:xfrm>
                    <a:prstGeom prst="rect">
                      <a:avLst/>
                    </a:prstGeom>
                    <a:noFill/>
                    <a:ln>
                      <a:noFill/>
                    </a:ln>
                  </pic:spPr>
                </pic:pic>
              </a:graphicData>
            </a:graphic>
          </wp:inline>
        </w:drawing>
      </w:r>
      <w:r w:rsidR="00923AA2">
        <w:t xml:space="preserve">    </w:t>
      </w:r>
      <w:r w:rsidR="00F854B3">
        <w:t xml:space="preserve">    </w:t>
      </w:r>
      <w:r w:rsidR="00E92AE9">
        <w:t xml:space="preserve">   </w:t>
      </w:r>
      <w:r w:rsidRPr="00054785">
        <w:rPr>
          <w:noProof/>
        </w:rPr>
        <w:drawing>
          <wp:inline distT="0" distB="0" distL="0" distR="0" wp14:anchorId="548EFE31" wp14:editId="0CBA7C10">
            <wp:extent cx="898972" cy="803081"/>
            <wp:effectExtent l="0" t="0" r="0" b="0"/>
            <wp:docPr id="4" name="Picture 4" descr="racine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ine logo (0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5817" cy="844929"/>
                    </a:xfrm>
                    <a:prstGeom prst="rect">
                      <a:avLst/>
                    </a:prstGeom>
                    <a:noFill/>
                    <a:ln>
                      <a:noFill/>
                    </a:ln>
                  </pic:spPr>
                </pic:pic>
              </a:graphicData>
            </a:graphic>
          </wp:inline>
        </w:drawing>
      </w:r>
      <w:r w:rsidR="00E92AE9">
        <w:t xml:space="preserve">                                              </w:t>
      </w:r>
      <w:r w:rsidR="00923AA2">
        <w:t xml:space="preserve"> </w:t>
      </w:r>
      <w:r w:rsidR="00F854B3">
        <w:t xml:space="preserve">  </w:t>
      </w:r>
      <w:r w:rsidR="00923AA2">
        <w:t xml:space="preserve"> </w:t>
      </w:r>
      <w:r w:rsidR="00B50F86">
        <w:tab/>
      </w:r>
      <w:r w:rsidR="00B50F86">
        <w:tab/>
      </w:r>
      <w:r w:rsidR="00DB502F">
        <w:t xml:space="preserve">                 </w:t>
      </w:r>
      <w:r w:rsidR="00E92AE9">
        <w:t xml:space="preserve">                               </w:t>
      </w:r>
    </w:p>
    <w:p w14:paraId="2979213C" w14:textId="77777777" w:rsidR="003A064C" w:rsidRDefault="003A064C" w:rsidP="003A064C">
      <w:pPr>
        <w:pStyle w:val="Caption"/>
        <w:jc w:val="left"/>
        <w:rPr>
          <w:rFonts w:cs="Arial"/>
          <w:sz w:val="24"/>
          <w:szCs w:val="24"/>
          <w:u w:val="none"/>
        </w:rPr>
      </w:pPr>
    </w:p>
    <w:p w14:paraId="07668933" w14:textId="123C9EA4" w:rsidR="00197C81" w:rsidRDefault="006B6B2B" w:rsidP="003A064C">
      <w:pPr>
        <w:pStyle w:val="Caption"/>
        <w:jc w:val="left"/>
        <w:rPr>
          <w:rFonts w:cs="Arial"/>
          <w:sz w:val="24"/>
          <w:szCs w:val="24"/>
          <w:u w:val="none"/>
        </w:rPr>
      </w:pPr>
      <w:r w:rsidRPr="001D0762">
        <w:rPr>
          <w:rFonts w:ascii="Arial" w:hAnsi="Arial" w:cs="Arial"/>
          <w:b/>
          <w:noProof/>
          <w:sz w:val="24"/>
          <w:szCs w:val="24"/>
          <w:u w:val="none"/>
        </w:rPr>
        <mc:AlternateContent>
          <mc:Choice Requires="wps">
            <w:drawing>
              <wp:anchor distT="0" distB="0" distL="114300" distR="114300" simplePos="0" relativeHeight="251664384" behindDoc="0" locked="1" layoutInCell="0" allowOverlap="1" wp14:anchorId="4913F6D5" wp14:editId="44ADBC19">
                <wp:simplePos x="0" y="0"/>
                <wp:positionH relativeFrom="margin">
                  <wp:align>left</wp:align>
                </wp:positionH>
                <wp:positionV relativeFrom="paragraph">
                  <wp:posOffset>-142875</wp:posOffset>
                </wp:positionV>
                <wp:extent cx="6124575" cy="0"/>
                <wp:effectExtent l="0" t="19050" r="47625" b="38100"/>
                <wp:wrapTopAndBottom/>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163AC5" id="Line 6"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25pt" to="482.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" o:allowincell="f" strokeweight="4.5pt">
                <v:stroke linestyle="thinThick"/>
                <w10:wrap type="topAndBottom" anchorx="margin"/>
                <w10:anchorlock/>
              </v:line>
            </w:pict>
          </mc:Fallback>
        </mc:AlternateContent>
      </w:r>
    </w:p>
    <w:p w14:paraId="5D8E2559" w14:textId="77777777" w:rsidR="003A064C" w:rsidRDefault="003A064C" w:rsidP="003A064C">
      <w:r>
        <w:t>FOR IMMEDIATE RELEASE</w:t>
      </w:r>
    </w:p>
    <w:p w14:paraId="293FD9DB" w14:textId="348E98F1" w:rsidR="003A064C" w:rsidRPr="003A064C" w:rsidRDefault="003A064C" w:rsidP="003A064C">
      <w:r>
        <w:t>Media contact: Mark Schaaf (262) 977-1363</w:t>
      </w:r>
    </w:p>
    <w:p w14:paraId="4B152CEF" w14:textId="77777777" w:rsidR="003A064C" w:rsidRDefault="003A064C" w:rsidP="003A064C">
      <w:pPr>
        <w:jc w:val="center"/>
      </w:pPr>
    </w:p>
    <w:p w14:paraId="5A35290A" w14:textId="77777777" w:rsidR="003A064C" w:rsidRDefault="003A064C" w:rsidP="003A064C">
      <w:pPr>
        <w:jc w:val="center"/>
      </w:pPr>
    </w:p>
    <w:p w14:paraId="708EC084" w14:textId="697A5B48" w:rsidR="003A064C" w:rsidRPr="003A064C" w:rsidRDefault="003A064C" w:rsidP="003A064C">
      <w:pPr>
        <w:jc w:val="center"/>
        <w:rPr>
          <w:b/>
          <w:bCs/>
          <w:sz w:val="24"/>
          <w:szCs w:val="24"/>
        </w:rPr>
      </w:pPr>
      <w:r w:rsidRPr="003A064C">
        <w:rPr>
          <w:b/>
          <w:bCs/>
          <w:sz w:val="24"/>
          <w:szCs w:val="24"/>
        </w:rPr>
        <w:t>RACINE COUNTY COVID-19 UPDATE</w:t>
      </w:r>
      <w:r w:rsidRPr="003A064C">
        <w:rPr>
          <w:b/>
          <w:bCs/>
          <w:sz w:val="24"/>
          <w:szCs w:val="24"/>
        </w:rPr>
        <w:br/>
        <w:t>March 17, 2020</w:t>
      </w:r>
    </w:p>
    <w:p w14:paraId="5C0D7E72" w14:textId="24CF1322" w:rsidR="003A064C" w:rsidRDefault="003A064C" w:rsidP="003A064C">
      <w:pPr>
        <w:jc w:val="center"/>
      </w:pPr>
    </w:p>
    <w:p w14:paraId="0654A3F4" w14:textId="77777777" w:rsidR="003A064C" w:rsidRPr="003A064C" w:rsidRDefault="003A064C" w:rsidP="003A064C">
      <w:pPr>
        <w:rPr>
          <w:rFonts w:cs="Arial"/>
          <w:b/>
          <w:bCs/>
        </w:rPr>
      </w:pPr>
      <w:r w:rsidRPr="003A064C">
        <w:rPr>
          <w:rFonts w:cs="Arial"/>
          <w:b/>
          <w:bCs/>
        </w:rPr>
        <w:t xml:space="preserve">SITUATION SUMMARY </w:t>
      </w:r>
    </w:p>
    <w:p w14:paraId="782279EA" w14:textId="5E9575F2" w:rsidR="003A064C" w:rsidRPr="003A064C" w:rsidRDefault="003A064C" w:rsidP="003A064C">
      <w:pPr>
        <w:rPr>
          <w:rFonts w:cs="Arial"/>
        </w:rPr>
      </w:pPr>
      <w:r w:rsidRPr="003A064C">
        <w:rPr>
          <w:rFonts w:cs="Arial"/>
        </w:rPr>
        <w:t xml:space="preserve">The Central Racine County and City of Racine Health Departments are closely monitoring an outbreak caused by a new coronavirus COVID-19 that has been detected in 70 locations internationally, including the United States. This is a rapidly evolving and dynamic situation. Local officials are committed to mitigating the coronavirus impact for Racine County residents.  </w:t>
      </w:r>
    </w:p>
    <w:p w14:paraId="26DA9C82" w14:textId="77777777" w:rsidR="003A064C" w:rsidRPr="003A064C" w:rsidRDefault="003A064C" w:rsidP="003A064C">
      <w:pPr>
        <w:rPr>
          <w:rFonts w:cs="Arial"/>
        </w:rPr>
      </w:pPr>
    </w:p>
    <w:p w14:paraId="5DAC01A3" w14:textId="77777777" w:rsidR="003A064C" w:rsidRPr="003A064C" w:rsidRDefault="003A064C" w:rsidP="003A064C">
      <w:pPr>
        <w:rPr>
          <w:rFonts w:cs="Arial"/>
          <w:b/>
          <w:bCs/>
        </w:rPr>
      </w:pPr>
      <w:r w:rsidRPr="003A064C">
        <w:rPr>
          <w:rFonts w:cs="Arial"/>
          <w:b/>
          <w:bCs/>
        </w:rPr>
        <w:t>CURRENT COVID-19 CASES</w:t>
      </w:r>
    </w:p>
    <w:p w14:paraId="2AC7BF54" w14:textId="77777777" w:rsidR="003A064C" w:rsidRPr="003A064C" w:rsidRDefault="003A064C" w:rsidP="003A064C">
      <w:pPr>
        <w:rPr>
          <w:rFonts w:cs="Arial"/>
        </w:rPr>
      </w:pPr>
      <w:r w:rsidRPr="003A064C">
        <w:rPr>
          <w:rFonts w:cs="Arial"/>
        </w:rPr>
        <w:t xml:space="preserve">The health departments report one confirmed case of COVID-19 in Racine County. </w:t>
      </w:r>
    </w:p>
    <w:p w14:paraId="096E46B1" w14:textId="77777777" w:rsidR="003A064C" w:rsidRPr="003A064C" w:rsidRDefault="003A064C" w:rsidP="003A064C">
      <w:pPr>
        <w:rPr>
          <w:rFonts w:cs="Arial"/>
          <w:b/>
          <w:bCs/>
        </w:rPr>
      </w:pPr>
    </w:p>
    <w:p w14:paraId="4C03CFAF" w14:textId="64831824" w:rsidR="003A064C" w:rsidRDefault="003A064C" w:rsidP="003A064C">
      <w:pPr>
        <w:rPr>
          <w:rFonts w:cs="Arial"/>
          <w:b/>
          <w:bCs/>
        </w:rPr>
      </w:pPr>
      <w:r w:rsidRPr="003A064C">
        <w:rPr>
          <w:rFonts w:cs="Arial"/>
          <w:b/>
          <w:bCs/>
        </w:rPr>
        <w:t>STATE ORDER RESTRICTING BARS AND RESTAURANTS, LIMITING GATHERINGS OF 10 OR MORE</w:t>
      </w:r>
    </w:p>
    <w:p w14:paraId="14420F0C" w14:textId="77777777" w:rsidR="003A1081" w:rsidRPr="003A064C" w:rsidRDefault="003A1081" w:rsidP="003A064C">
      <w:pPr>
        <w:rPr>
          <w:rFonts w:cs="Arial"/>
          <w:b/>
          <w:bCs/>
        </w:rPr>
      </w:pPr>
      <w:bookmarkStart w:id="0" w:name="_GoBack"/>
      <w:bookmarkEnd w:id="0"/>
    </w:p>
    <w:p w14:paraId="49434211" w14:textId="4E3BBB09" w:rsidR="003A064C" w:rsidRPr="003A064C" w:rsidRDefault="003A064C" w:rsidP="003A064C">
      <w:pPr>
        <w:rPr>
          <w:rFonts w:cs="Arial"/>
        </w:rPr>
      </w:pPr>
      <w:r w:rsidRPr="003A064C">
        <w:rPr>
          <w:rFonts w:cs="Arial"/>
        </w:rPr>
        <w:t xml:space="preserve">Governor Tony Evers has ordered the </w:t>
      </w:r>
      <w:r w:rsidR="003A1081">
        <w:rPr>
          <w:rFonts w:cs="Arial"/>
        </w:rPr>
        <w:t>banned</w:t>
      </w:r>
      <w:r w:rsidRPr="003A064C">
        <w:rPr>
          <w:rFonts w:cs="Arial"/>
        </w:rPr>
        <w:t xml:space="preserve"> gatherings of 10 or more people. Further, Gov</w:t>
      </w:r>
      <w:r>
        <w:rPr>
          <w:rFonts w:cs="Arial"/>
        </w:rPr>
        <w:t>ernor</w:t>
      </w:r>
      <w:r w:rsidRPr="003A064C">
        <w:rPr>
          <w:rFonts w:cs="Arial"/>
        </w:rPr>
        <w:t xml:space="preserve"> Evers ordered the closure of all bars and restaurants effective at 5 p.m. Takeout or delivery service at restaurants</w:t>
      </w:r>
      <w:r w:rsidR="003A1081">
        <w:rPr>
          <w:rFonts w:cs="Arial"/>
        </w:rPr>
        <w:t xml:space="preserve"> or bars will continue. </w:t>
      </w:r>
    </w:p>
    <w:p w14:paraId="58765431" w14:textId="77777777" w:rsidR="003A064C" w:rsidRPr="003A064C" w:rsidRDefault="003A064C" w:rsidP="003A064C">
      <w:pPr>
        <w:rPr>
          <w:rFonts w:cs="Arial"/>
        </w:rPr>
      </w:pPr>
    </w:p>
    <w:p w14:paraId="344A69AE" w14:textId="669AB749" w:rsidR="003A064C" w:rsidRPr="003A064C" w:rsidRDefault="003A064C" w:rsidP="003A064C">
      <w:pPr>
        <w:rPr>
          <w:rFonts w:cs="Arial"/>
        </w:rPr>
      </w:pPr>
      <w:r w:rsidRPr="003A064C">
        <w:rPr>
          <w:rFonts w:cs="Arial"/>
        </w:rPr>
        <w:t xml:space="preserve">The City of Racine, Racine County, and Central Racine County Health Department issued the following joint statement on the state order restricting bars and restaurants: </w:t>
      </w:r>
    </w:p>
    <w:p w14:paraId="71FFD475" w14:textId="77777777" w:rsidR="003A064C" w:rsidRPr="003A064C" w:rsidRDefault="003A064C" w:rsidP="003A064C">
      <w:pPr>
        <w:rPr>
          <w:rFonts w:cs="Arial"/>
        </w:rPr>
      </w:pPr>
    </w:p>
    <w:p w14:paraId="25C51A72" w14:textId="4E88D27D" w:rsidR="003A064C" w:rsidRPr="003A064C" w:rsidRDefault="003A064C" w:rsidP="003A064C">
      <w:pPr>
        <w:rPr>
          <w:rFonts w:cs="Arial"/>
        </w:rPr>
      </w:pPr>
      <w:r w:rsidRPr="003A064C">
        <w:rPr>
          <w:rFonts w:cs="Arial"/>
        </w:rPr>
        <w:t>“We recognize this order is extremely difficult and disruptive for bar and restaurant owners, employees and patrons. However, we are in an unprecedented situation and bold action is required to mitigate the impact of coronavirus and protect public health. We thank bars, restaurants, other businesses and residents for their understanding. We are all in this together, and we are all doing our part to slow the spread of the virus.”</w:t>
      </w:r>
    </w:p>
    <w:p w14:paraId="08B18606" w14:textId="77777777" w:rsidR="003A064C" w:rsidRPr="003A064C" w:rsidRDefault="003A064C" w:rsidP="003A064C">
      <w:pPr>
        <w:rPr>
          <w:rFonts w:cs="Arial"/>
          <w:b/>
          <w:bCs/>
        </w:rPr>
      </w:pPr>
    </w:p>
    <w:p w14:paraId="15943FEA" w14:textId="7E867E8B" w:rsidR="003A064C" w:rsidRPr="003A064C" w:rsidRDefault="003A064C" w:rsidP="003A064C">
      <w:pPr>
        <w:rPr>
          <w:rFonts w:cs="Arial"/>
          <w:b/>
          <w:bCs/>
        </w:rPr>
      </w:pPr>
      <w:r w:rsidRPr="003A064C">
        <w:rPr>
          <w:rFonts w:cs="Arial"/>
          <w:b/>
          <w:bCs/>
        </w:rPr>
        <w:t>OTHER STATE DEVELOPMENTS</w:t>
      </w:r>
    </w:p>
    <w:p w14:paraId="7364A5D5" w14:textId="0FF3E32B" w:rsidR="003A064C" w:rsidRDefault="003A064C" w:rsidP="003A064C">
      <w:pPr>
        <w:rPr>
          <w:rFonts w:cs="Arial"/>
        </w:rPr>
      </w:pPr>
      <w:r w:rsidRPr="003A064C">
        <w:rPr>
          <w:rFonts w:cs="Arial"/>
        </w:rPr>
        <w:t xml:space="preserve">The State of Wisconsin reported 72 positive tests for COVID-19, 1,038 negative tests, and community spread in Dane, Milwaukee and Kenosha counties. </w:t>
      </w:r>
    </w:p>
    <w:p w14:paraId="1A5E92E3" w14:textId="77777777" w:rsidR="003A064C" w:rsidRPr="003A064C" w:rsidRDefault="003A064C" w:rsidP="003A064C">
      <w:pPr>
        <w:rPr>
          <w:rFonts w:cs="Arial"/>
        </w:rPr>
      </w:pPr>
    </w:p>
    <w:p w14:paraId="773AD490" w14:textId="77777777" w:rsidR="003A064C" w:rsidRPr="003A064C" w:rsidRDefault="003A064C" w:rsidP="003A064C">
      <w:pPr>
        <w:rPr>
          <w:rFonts w:cs="Arial"/>
        </w:rPr>
      </w:pPr>
      <w:r w:rsidRPr="003A064C">
        <w:rPr>
          <w:rFonts w:cs="Arial"/>
        </w:rPr>
        <w:t xml:space="preserve">The current school closure order is extended until further notice. </w:t>
      </w:r>
    </w:p>
    <w:p w14:paraId="4F22E077" w14:textId="77777777" w:rsidR="003A064C" w:rsidRPr="003A064C" w:rsidRDefault="003A064C" w:rsidP="003A064C">
      <w:pPr>
        <w:rPr>
          <w:rFonts w:cs="Arial"/>
          <w:b/>
          <w:bCs/>
          <w:caps/>
        </w:rPr>
      </w:pPr>
    </w:p>
    <w:p w14:paraId="26F97FA4" w14:textId="1D6F3A78" w:rsidR="003A064C" w:rsidRPr="003A064C" w:rsidRDefault="003A064C" w:rsidP="003A064C">
      <w:pPr>
        <w:rPr>
          <w:rFonts w:cs="Arial"/>
          <w:b/>
          <w:bCs/>
          <w:caps/>
        </w:rPr>
      </w:pPr>
      <w:r w:rsidRPr="003A064C">
        <w:rPr>
          <w:rFonts w:cs="Arial"/>
          <w:b/>
          <w:bCs/>
          <w:caps/>
        </w:rPr>
        <w:t>racine county</w:t>
      </w:r>
    </w:p>
    <w:p w14:paraId="4CA27CA3" w14:textId="77777777" w:rsidR="003A064C" w:rsidRPr="003A064C" w:rsidRDefault="003A064C" w:rsidP="003A064C">
      <w:pPr>
        <w:rPr>
          <w:rFonts w:cs="Arial"/>
        </w:rPr>
      </w:pPr>
      <w:r w:rsidRPr="003A064C">
        <w:rPr>
          <w:rFonts w:cs="Arial"/>
        </w:rPr>
        <w:t>Racine County today is making the following announcements:</w:t>
      </w:r>
    </w:p>
    <w:p w14:paraId="10944CB0" w14:textId="77777777" w:rsidR="003A064C" w:rsidRPr="003A064C" w:rsidRDefault="003A064C" w:rsidP="003A064C">
      <w:pPr>
        <w:pStyle w:val="ListParagraph"/>
        <w:numPr>
          <w:ilvl w:val="0"/>
          <w:numId w:val="11"/>
        </w:numPr>
        <w:spacing w:after="160" w:line="259" w:lineRule="auto"/>
        <w:rPr>
          <w:rFonts w:ascii="Arial" w:hAnsi="Arial" w:cs="Arial"/>
          <w:sz w:val="20"/>
          <w:szCs w:val="20"/>
        </w:rPr>
      </w:pPr>
      <w:r w:rsidRPr="003A064C">
        <w:rPr>
          <w:rFonts w:ascii="Arial" w:hAnsi="Arial" w:cs="Arial"/>
          <w:sz w:val="20"/>
          <w:szCs w:val="20"/>
        </w:rPr>
        <w:t xml:space="preserve">Jury service is suspended through April 12, 2020. Jurors summoned for this time period should not report to the Courthouse for jury service – their term will be rescheduled. For updates on juror service please visit </w:t>
      </w:r>
      <w:hyperlink r:id="rId14" w:history="1">
        <w:r w:rsidRPr="003A064C">
          <w:rPr>
            <w:rStyle w:val="Hyperlink"/>
            <w:rFonts w:ascii="Arial" w:hAnsi="Arial" w:cs="Arial"/>
            <w:sz w:val="20"/>
            <w:szCs w:val="20"/>
          </w:rPr>
          <w:t>www.racinecounty.com/clerkofcourts</w:t>
        </w:r>
      </w:hyperlink>
      <w:r w:rsidRPr="003A064C">
        <w:rPr>
          <w:rFonts w:ascii="Arial" w:hAnsi="Arial" w:cs="Arial"/>
          <w:sz w:val="20"/>
          <w:szCs w:val="20"/>
        </w:rPr>
        <w:t xml:space="preserve">. </w:t>
      </w:r>
    </w:p>
    <w:p w14:paraId="244EBCC1" w14:textId="77777777" w:rsidR="003A064C" w:rsidRPr="003A064C" w:rsidRDefault="003A064C" w:rsidP="003A064C">
      <w:pPr>
        <w:pStyle w:val="ListParagraph"/>
        <w:numPr>
          <w:ilvl w:val="0"/>
          <w:numId w:val="11"/>
        </w:numPr>
        <w:spacing w:after="160" w:line="259" w:lineRule="auto"/>
        <w:rPr>
          <w:rFonts w:ascii="Arial" w:hAnsi="Arial" w:cs="Arial"/>
          <w:sz w:val="20"/>
          <w:szCs w:val="20"/>
        </w:rPr>
      </w:pPr>
      <w:r w:rsidRPr="003A064C">
        <w:rPr>
          <w:rFonts w:ascii="Arial" w:hAnsi="Arial" w:cs="Arial"/>
          <w:sz w:val="20"/>
          <w:szCs w:val="20"/>
        </w:rPr>
        <w:t xml:space="preserve">Racine County is immediately closing county-owned golf courses, which include Ives Grove and Browns Lake; golf clubhouses; and dog parks.  </w:t>
      </w:r>
    </w:p>
    <w:p w14:paraId="093B1B99" w14:textId="77777777" w:rsidR="003A064C" w:rsidRDefault="003A064C" w:rsidP="003A064C">
      <w:pPr>
        <w:rPr>
          <w:rFonts w:cs="Arial"/>
        </w:rPr>
      </w:pPr>
      <w:r w:rsidRPr="003A064C">
        <w:rPr>
          <w:rFonts w:cs="Arial"/>
        </w:rPr>
        <w:t>Effective Wednesday, March 18, all nonessential functions at County buildings will be closed. Anyone doing business at county buildings should call ahead and be prepared to make alternative arrangements to meeting in person.</w:t>
      </w:r>
    </w:p>
    <w:p w14:paraId="7BABF028" w14:textId="5D93C6B6" w:rsidR="003A064C" w:rsidRPr="003A064C" w:rsidRDefault="003A064C" w:rsidP="003A064C">
      <w:pPr>
        <w:rPr>
          <w:rFonts w:cs="Arial"/>
        </w:rPr>
      </w:pPr>
      <w:r w:rsidRPr="003A064C">
        <w:rPr>
          <w:rFonts w:cs="Arial"/>
        </w:rPr>
        <w:t xml:space="preserve"> </w:t>
      </w:r>
    </w:p>
    <w:p w14:paraId="0E2929A4" w14:textId="77777777" w:rsidR="003A064C" w:rsidRPr="003A064C" w:rsidRDefault="003A064C" w:rsidP="003A064C">
      <w:pPr>
        <w:rPr>
          <w:rFonts w:cs="Arial"/>
          <w:b/>
          <w:bCs/>
        </w:rPr>
      </w:pPr>
      <w:r w:rsidRPr="003A064C">
        <w:rPr>
          <w:rFonts w:cs="Arial"/>
          <w:b/>
          <w:bCs/>
        </w:rPr>
        <w:lastRenderedPageBreak/>
        <w:t>CITY OF RACINE</w:t>
      </w:r>
    </w:p>
    <w:p w14:paraId="3658C585" w14:textId="77777777" w:rsidR="00293325" w:rsidRDefault="00293325" w:rsidP="003A064C">
      <w:pPr>
        <w:rPr>
          <w:rFonts w:cs="Arial"/>
          <w:color w:val="000000"/>
        </w:rPr>
      </w:pPr>
    </w:p>
    <w:p w14:paraId="5C2F3CD6" w14:textId="383C5D1C" w:rsidR="003A064C" w:rsidRDefault="003A064C" w:rsidP="003A064C">
      <w:pPr>
        <w:rPr>
          <w:rFonts w:cs="Arial"/>
          <w:color w:val="000000"/>
        </w:rPr>
      </w:pPr>
      <w:r w:rsidRPr="003A064C">
        <w:rPr>
          <w:rFonts w:cs="Arial"/>
          <w:color w:val="000000"/>
        </w:rPr>
        <w:t xml:space="preserve">Racine Mayor Cory Mason is reminding residents </w:t>
      </w:r>
      <w:r w:rsidR="00293325">
        <w:rPr>
          <w:rFonts w:ascii="Calibri" w:hAnsi="Calibri" w:cs="Calibri"/>
          <w:color w:val="000000"/>
        </w:rPr>
        <w:t>the City does not and will not shut off your water and WE Energies has committed to not cutting off utilities during this time</w:t>
      </w:r>
      <w:r w:rsidRPr="003A064C">
        <w:rPr>
          <w:rFonts w:cs="Arial"/>
          <w:color w:val="000000"/>
        </w:rPr>
        <w:t>.</w:t>
      </w:r>
    </w:p>
    <w:p w14:paraId="5EA0293F" w14:textId="77777777" w:rsidR="003A064C" w:rsidRPr="003A064C" w:rsidRDefault="003A064C" w:rsidP="003A064C">
      <w:pPr>
        <w:rPr>
          <w:rFonts w:cs="Arial"/>
          <w:color w:val="000000"/>
        </w:rPr>
      </w:pPr>
    </w:p>
    <w:p w14:paraId="1B3DC9CB" w14:textId="77777777" w:rsidR="003A064C" w:rsidRPr="003A064C" w:rsidRDefault="003A064C" w:rsidP="003A064C">
      <w:pPr>
        <w:rPr>
          <w:rFonts w:cs="Arial"/>
          <w:color w:val="000000"/>
        </w:rPr>
      </w:pPr>
      <w:r w:rsidRPr="003A064C">
        <w:rPr>
          <w:rFonts w:cs="Arial"/>
          <w:color w:val="000000"/>
        </w:rPr>
        <w:t xml:space="preserve">City of Racine buses continue to operate regularly and are being cleaned thoroughly every day. </w:t>
      </w:r>
    </w:p>
    <w:p w14:paraId="653C81F8" w14:textId="77777777" w:rsidR="003A064C" w:rsidRDefault="003A064C" w:rsidP="003A064C">
      <w:pPr>
        <w:rPr>
          <w:rFonts w:cs="Arial"/>
          <w:color w:val="000000"/>
        </w:rPr>
      </w:pPr>
    </w:p>
    <w:p w14:paraId="2C732160" w14:textId="2C735E64" w:rsidR="003A064C" w:rsidRDefault="003A064C" w:rsidP="003A064C">
      <w:pPr>
        <w:rPr>
          <w:rFonts w:cs="Arial"/>
          <w:color w:val="000000"/>
        </w:rPr>
      </w:pPr>
      <w:r w:rsidRPr="003A064C">
        <w:rPr>
          <w:rFonts w:cs="Arial"/>
          <w:color w:val="000000"/>
        </w:rPr>
        <w:t>Walk-in service at Racine City Hall has been suspended with the ex</w:t>
      </w:r>
      <w:r w:rsidR="00293325">
        <w:rPr>
          <w:rFonts w:cs="Arial"/>
          <w:color w:val="000000"/>
        </w:rPr>
        <w:t>ception of the Clerk’s Office. We encourage residents to call or email departments in advance. City workers are still working, but not holding public offices to curtail the spread of COVID-19</w:t>
      </w:r>
    </w:p>
    <w:p w14:paraId="60F8FE3A" w14:textId="4B3DDBBC" w:rsidR="00293325" w:rsidRDefault="00293325" w:rsidP="003A064C">
      <w:pPr>
        <w:rPr>
          <w:rFonts w:cs="Arial"/>
          <w:color w:val="000000"/>
        </w:rPr>
      </w:pPr>
    </w:p>
    <w:p w14:paraId="1F23A998" w14:textId="07C1B168" w:rsidR="00293325" w:rsidRPr="003A064C" w:rsidRDefault="00293325" w:rsidP="003A064C">
      <w:pPr>
        <w:rPr>
          <w:rFonts w:cs="Arial"/>
          <w:color w:val="000000"/>
        </w:rPr>
      </w:pPr>
      <w:r>
        <w:rPr>
          <w:rFonts w:cs="Arial"/>
          <w:color w:val="000000"/>
        </w:rPr>
        <w:t xml:space="preserve">The City is suspending all public meetings of City Councils, boards, committees, and commissions until at least April 20, 2020. </w:t>
      </w:r>
    </w:p>
    <w:p w14:paraId="0455BE33" w14:textId="77777777" w:rsidR="003A064C" w:rsidRPr="003A064C" w:rsidRDefault="003A064C" w:rsidP="003A064C">
      <w:pPr>
        <w:rPr>
          <w:rFonts w:cs="Arial"/>
          <w:b/>
          <w:bCs/>
        </w:rPr>
      </w:pPr>
    </w:p>
    <w:p w14:paraId="57D4354B" w14:textId="080A0B07" w:rsidR="003A064C" w:rsidRPr="003A064C" w:rsidRDefault="003A064C" w:rsidP="003A064C">
      <w:pPr>
        <w:rPr>
          <w:rFonts w:cs="Arial"/>
          <w:b/>
          <w:bCs/>
        </w:rPr>
      </w:pPr>
      <w:r w:rsidRPr="003A064C">
        <w:rPr>
          <w:rFonts w:cs="Arial"/>
          <w:b/>
          <w:bCs/>
        </w:rPr>
        <w:t>PUBLIC HEALTH</w:t>
      </w:r>
    </w:p>
    <w:p w14:paraId="030D5AC9" w14:textId="77777777" w:rsidR="003A064C" w:rsidRPr="003A064C" w:rsidRDefault="003A064C" w:rsidP="003A064C">
      <w:pPr>
        <w:rPr>
          <w:rFonts w:cs="Arial"/>
          <w:color w:val="000000"/>
        </w:rPr>
      </w:pPr>
      <w:r w:rsidRPr="003A064C">
        <w:rPr>
          <w:rFonts w:cs="Arial"/>
          <w:color w:val="000000"/>
        </w:rPr>
        <w:t xml:space="preserve">The City of Racine and the Central Racine County Health Departments have been coordinating with local area healthcare providers to ensure people tested for COVID-19 receive appropriate public health follow up.  As part of this follow-up, both health departments are asking people to be isolated or quarantined based on current State and Federal guidance. The health departments will communicate risk to the public, places of business, schools and other community settings in the event than an exposure is confirmed.  </w:t>
      </w:r>
    </w:p>
    <w:p w14:paraId="6BE2AC00" w14:textId="77777777" w:rsidR="003A064C" w:rsidRPr="003A064C" w:rsidRDefault="003A064C" w:rsidP="003A064C">
      <w:pPr>
        <w:rPr>
          <w:rFonts w:cs="Arial"/>
          <w:b/>
          <w:bCs/>
        </w:rPr>
      </w:pPr>
    </w:p>
    <w:p w14:paraId="32609102" w14:textId="686E55E9" w:rsidR="003A064C" w:rsidRPr="003A064C" w:rsidRDefault="003A064C" w:rsidP="003A064C">
      <w:pPr>
        <w:rPr>
          <w:rFonts w:cs="Arial"/>
          <w:b/>
          <w:bCs/>
        </w:rPr>
      </w:pPr>
      <w:r w:rsidRPr="003A064C">
        <w:rPr>
          <w:rFonts w:cs="Arial"/>
          <w:b/>
          <w:bCs/>
        </w:rPr>
        <w:t>RESOURCES</w:t>
      </w:r>
    </w:p>
    <w:p w14:paraId="3DA7D837" w14:textId="77777777" w:rsidR="003A064C" w:rsidRPr="003A064C" w:rsidRDefault="003A064C" w:rsidP="003A064C">
      <w:pPr>
        <w:rPr>
          <w:rFonts w:cs="Arial"/>
        </w:rPr>
      </w:pPr>
      <w:r w:rsidRPr="003A064C">
        <w:rPr>
          <w:rFonts w:cs="Arial"/>
        </w:rPr>
        <w:t>For the most current and up to date information on COVID-19, please go to the Centers for Disease Control’s website:</w:t>
      </w:r>
    </w:p>
    <w:p w14:paraId="6B1E8255" w14:textId="5D52F4F0" w:rsidR="003A064C" w:rsidRDefault="003A1081" w:rsidP="003A064C">
      <w:pPr>
        <w:rPr>
          <w:rFonts w:cs="Arial"/>
        </w:rPr>
      </w:pPr>
      <w:hyperlink r:id="rId15" w:history="1">
        <w:r w:rsidR="003A064C" w:rsidRPr="003A064C">
          <w:rPr>
            <w:rStyle w:val="Hyperlink"/>
            <w:rFonts w:cs="Arial"/>
          </w:rPr>
          <w:t>www.cdc.gov/coronavirus</w:t>
        </w:r>
      </w:hyperlink>
      <w:r w:rsidR="003A064C" w:rsidRPr="003A064C">
        <w:rPr>
          <w:rFonts w:cs="Arial"/>
        </w:rPr>
        <w:t xml:space="preserve"> </w:t>
      </w:r>
    </w:p>
    <w:p w14:paraId="528B7FF7" w14:textId="77777777" w:rsidR="003A064C" w:rsidRPr="003A064C" w:rsidRDefault="003A064C" w:rsidP="003A064C">
      <w:pPr>
        <w:rPr>
          <w:rFonts w:cs="Arial"/>
        </w:rPr>
      </w:pPr>
    </w:p>
    <w:p w14:paraId="0C7AD43E" w14:textId="721AFE67" w:rsidR="003A064C" w:rsidRPr="003A064C" w:rsidRDefault="003A064C" w:rsidP="003A064C">
      <w:pPr>
        <w:pStyle w:val="NormalWeb"/>
        <w:spacing w:before="0" w:after="0"/>
        <w:rPr>
          <w:rFonts w:ascii="Arial" w:hAnsi="Arial" w:cs="Arial"/>
          <w:sz w:val="20"/>
        </w:rPr>
      </w:pPr>
      <w:r w:rsidRPr="003A064C">
        <w:rPr>
          <w:rFonts w:ascii="Arial" w:hAnsi="Arial" w:cs="Arial"/>
          <w:sz w:val="20"/>
        </w:rPr>
        <w:t>You can also find current information on the Wisconsin Department of Health Services website, which has guidance that is updated regularly for travel, self-quarantine, and school districts, among other important information</w:t>
      </w:r>
      <w:r>
        <w:rPr>
          <w:rFonts w:ascii="Arial" w:hAnsi="Arial" w:cs="Arial"/>
          <w:sz w:val="20"/>
        </w:rPr>
        <w:t>:</w:t>
      </w:r>
    </w:p>
    <w:p w14:paraId="371DC051" w14:textId="03A627CB" w:rsidR="003A064C" w:rsidRPr="003A064C" w:rsidRDefault="003A1081" w:rsidP="003A064C">
      <w:pPr>
        <w:pStyle w:val="NormalWeb"/>
        <w:spacing w:before="0" w:after="0"/>
        <w:rPr>
          <w:rFonts w:ascii="Arial" w:hAnsi="Arial" w:cs="Arial"/>
          <w:color w:val="0000FF"/>
          <w:sz w:val="20"/>
          <w:u w:val="single"/>
        </w:rPr>
      </w:pPr>
      <w:hyperlink r:id="rId16" w:history="1">
        <w:r w:rsidR="003A064C" w:rsidRPr="003A064C">
          <w:rPr>
            <w:rStyle w:val="Hyperlink"/>
            <w:rFonts w:ascii="Arial" w:hAnsi="Arial" w:cs="Arial"/>
            <w:sz w:val="20"/>
          </w:rPr>
          <w:t>https://www.dhs.wisconsin.gov/disease/covid-19.htm</w:t>
        </w:r>
      </w:hyperlink>
    </w:p>
    <w:p w14:paraId="22DAEDA6" w14:textId="77777777" w:rsidR="003A064C" w:rsidRPr="003A064C" w:rsidRDefault="003A064C" w:rsidP="003A064C">
      <w:pPr>
        <w:jc w:val="center"/>
      </w:pPr>
    </w:p>
    <w:p w14:paraId="6A5A0F64" w14:textId="0CB8B39C" w:rsidR="00CD3259" w:rsidRPr="003A064C" w:rsidRDefault="00883096" w:rsidP="001D0762">
      <w:pPr>
        <w:jc w:val="center"/>
        <w:rPr>
          <w:rFonts w:cs="Arial"/>
        </w:rPr>
      </w:pPr>
      <w:r w:rsidRPr="003A064C">
        <w:rPr>
          <w:rFonts w:cs="Arial"/>
        </w:rPr>
        <w:t>##</w:t>
      </w:r>
      <w:r w:rsidR="003A064C" w:rsidRPr="003A064C">
        <w:rPr>
          <w:rFonts w:cs="Arial"/>
        </w:rPr>
        <w:t>#</w:t>
      </w:r>
    </w:p>
    <w:sectPr w:rsidR="00CD3259" w:rsidRPr="003A064C" w:rsidSect="004A3573">
      <w:headerReference w:type="even" r:id="rId17"/>
      <w:headerReference w:type="default" r:id="rId18"/>
      <w:footerReference w:type="even" r:id="rId19"/>
      <w:footerReference w:type="default" r:id="rId20"/>
      <w:headerReference w:type="first" r:id="rId21"/>
      <w:footerReference w:type="first" r:id="rId22"/>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A3FB9" w14:textId="77777777" w:rsidR="00644F6D" w:rsidRDefault="00644F6D" w:rsidP="00097A4F">
      <w:r>
        <w:separator/>
      </w:r>
    </w:p>
  </w:endnote>
  <w:endnote w:type="continuationSeparator" w:id="0">
    <w:p w14:paraId="09E01273" w14:textId="77777777" w:rsidR="00644F6D" w:rsidRDefault="00644F6D" w:rsidP="0009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EF7B2" w14:textId="77777777" w:rsidR="00FE3327" w:rsidRDefault="00FE33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7C17" w14:textId="77777777" w:rsidR="00FE3327" w:rsidRDefault="00FE332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0DFAD" w14:textId="77777777" w:rsidR="00FE3327" w:rsidRDefault="00FE33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5EAB7" w14:textId="77777777" w:rsidR="00644F6D" w:rsidRDefault="00644F6D" w:rsidP="00097A4F">
      <w:r>
        <w:separator/>
      </w:r>
    </w:p>
  </w:footnote>
  <w:footnote w:type="continuationSeparator" w:id="0">
    <w:p w14:paraId="2127A6F4" w14:textId="77777777" w:rsidR="00644F6D" w:rsidRDefault="00644F6D" w:rsidP="00097A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3483" w14:textId="77777777" w:rsidR="00FE3327" w:rsidRDefault="00FE33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C45B7" w14:textId="77777777" w:rsidR="00FE3327" w:rsidRDefault="00FE332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ED91E" w14:textId="77777777" w:rsidR="00FE3327" w:rsidRDefault="00FE33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098"/>
    <w:multiLevelType w:val="hybridMultilevel"/>
    <w:tmpl w:val="D6DEBF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7BD5620"/>
    <w:multiLevelType w:val="hybridMultilevel"/>
    <w:tmpl w:val="97B2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54506"/>
    <w:multiLevelType w:val="hybridMultilevel"/>
    <w:tmpl w:val="82DE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24C3A"/>
    <w:multiLevelType w:val="hybridMultilevel"/>
    <w:tmpl w:val="372A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44EDE"/>
    <w:multiLevelType w:val="hybridMultilevel"/>
    <w:tmpl w:val="B4C8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C5C10"/>
    <w:multiLevelType w:val="hybridMultilevel"/>
    <w:tmpl w:val="3794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D7BF7"/>
    <w:multiLevelType w:val="hybridMultilevel"/>
    <w:tmpl w:val="7A18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0AD0F2D"/>
    <w:multiLevelType w:val="hybridMultilevel"/>
    <w:tmpl w:val="DEE0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7604E"/>
    <w:multiLevelType w:val="hybridMultilevel"/>
    <w:tmpl w:val="AF5A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449A3"/>
    <w:multiLevelType w:val="hybridMultilevel"/>
    <w:tmpl w:val="9228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4"/>
  </w:num>
  <w:num w:numId="5">
    <w:abstractNumId w:val="1"/>
  </w:num>
  <w:num w:numId="6">
    <w:abstractNumId w:val="2"/>
  </w:num>
  <w:num w:numId="7">
    <w:abstractNumId w:val="0"/>
  </w:num>
  <w:num w:numId="8">
    <w:abstractNumId w:val="8"/>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AB2C52C-89C7-4C69-A81B-B6FBD04B101D}"/>
    <w:docVar w:name="dgnword-eventsink" w:val="368184144"/>
  </w:docVars>
  <w:rsids>
    <w:rsidRoot w:val="00E00925"/>
    <w:rsid w:val="00012C81"/>
    <w:rsid w:val="00031CE2"/>
    <w:rsid w:val="000405BF"/>
    <w:rsid w:val="00046306"/>
    <w:rsid w:val="00054C69"/>
    <w:rsid w:val="0006014E"/>
    <w:rsid w:val="00060BD8"/>
    <w:rsid w:val="0006239A"/>
    <w:rsid w:val="00067AC3"/>
    <w:rsid w:val="0007279F"/>
    <w:rsid w:val="00072BAE"/>
    <w:rsid w:val="00082563"/>
    <w:rsid w:val="00083B20"/>
    <w:rsid w:val="000901AF"/>
    <w:rsid w:val="00097A4F"/>
    <w:rsid w:val="000A2A8C"/>
    <w:rsid w:val="000C32AD"/>
    <w:rsid w:val="000C6344"/>
    <w:rsid w:val="000E0361"/>
    <w:rsid w:val="000F4CB4"/>
    <w:rsid w:val="000F67D3"/>
    <w:rsid w:val="0010212E"/>
    <w:rsid w:val="0010511B"/>
    <w:rsid w:val="00125A17"/>
    <w:rsid w:val="00133A17"/>
    <w:rsid w:val="00141AEE"/>
    <w:rsid w:val="00154195"/>
    <w:rsid w:val="001556BB"/>
    <w:rsid w:val="00161E2B"/>
    <w:rsid w:val="001620F3"/>
    <w:rsid w:val="00173668"/>
    <w:rsid w:val="00197C81"/>
    <w:rsid w:val="001A764E"/>
    <w:rsid w:val="001C15BB"/>
    <w:rsid w:val="001D0762"/>
    <w:rsid w:val="001D53BD"/>
    <w:rsid w:val="001E4BC0"/>
    <w:rsid w:val="001F057A"/>
    <w:rsid w:val="001F26FA"/>
    <w:rsid w:val="00206838"/>
    <w:rsid w:val="002117E4"/>
    <w:rsid w:val="00213A54"/>
    <w:rsid w:val="002204FF"/>
    <w:rsid w:val="002373EA"/>
    <w:rsid w:val="00247883"/>
    <w:rsid w:val="00250813"/>
    <w:rsid w:val="00253918"/>
    <w:rsid w:val="00256C44"/>
    <w:rsid w:val="0026174E"/>
    <w:rsid w:val="00293325"/>
    <w:rsid w:val="002A421A"/>
    <w:rsid w:val="002C69E2"/>
    <w:rsid w:val="002E4D29"/>
    <w:rsid w:val="002F4B8E"/>
    <w:rsid w:val="00307A65"/>
    <w:rsid w:val="00321386"/>
    <w:rsid w:val="003219FB"/>
    <w:rsid w:val="00330489"/>
    <w:rsid w:val="003726AB"/>
    <w:rsid w:val="00373C5A"/>
    <w:rsid w:val="00376194"/>
    <w:rsid w:val="0039100D"/>
    <w:rsid w:val="0039553D"/>
    <w:rsid w:val="003A064C"/>
    <w:rsid w:val="003A1081"/>
    <w:rsid w:val="003A5CC4"/>
    <w:rsid w:val="003B2323"/>
    <w:rsid w:val="003B257D"/>
    <w:rsid w:val="003B5959"/>
    <w:rsid w:val="003B6A84"/>
    <w:rsid w:val="003D595B"/>
    <w:rsid w:val="003D6F61"/>
    <w:rsid w:val="003E08C4"/>
    <w:rsid w:val="003E17FF"/>
    <w:rsid w:val="003E258A"/>
    <w:rsid w:val="003F0B48"/>
    <w:rsid w:val="003F14EE"/>
    <w:rsid w:val="003F7819"/>
    <w:rsid w:val="00411B27"/>
    <w:rsid w:val="004163D7"/>
    <w:rsid w:val="004237B8"/>
    <w:rsid w:val="00433156"/>
    <w:rsid w:val="00445969"/>
    <w:rsid w:val="00453276"/>
    <w:rsid w:val="00453C7D"/>
    <w:rsid w:val="0045587F"/>
    <w:rsid w:val="00463B30"/>
    <w:rsid w:val="00475ED4"/>
    <w:rsid w:val="0048201B"/>
    <w:rsid w:val="0049016E"/>
    <w:rsid w:val="00491434"/>
    <w:rsid w:val="004A3573"/>
    <w:rsid w:val="004A39B8"/>
    <w:rsid w:val="004A3F4E"/>
    <w:rsid w:val="004A5241"/>
    <w:rsid w:val="004A5DF0"/>
    <w:rsid w:val="004B5326"/>
    <w:rsid w:val="004C40C2"/>
    <w:rsid w:val="004D419E"/>
    <w:rsid w:val="004D771D"/>
    <w:rsid w:val="0051676F"/>
    <w:rsid w:val="00517006"/>
    <w:rsid w:val="00525DDF"/>
    <w:rsid w:val="00530DA2"/>
    <w:rsid w:val="00535CA7"/>
    <w:rsid w:val="00542BD2"/>
    <w:rsid w:val="005818D1"/>
    <w:rsid w:val="00587BD3"/>
    <w:rsid w:val="005922D6"/>
    <w:rsid w:val="00593EFF"/>
    <w:rsid w:val="005941D8"/>
    <w:rsid w:val="005953CA"/>
    <w:rsid w:val="005B473F"/>
    <w:rsid w:val="005E2CB6"/>
    <w:rsid w:val="005E3926"/>
    <w:rsid w:val="005F2CA5"/>
    <w:rsid w:val="00605541"/>
    <w:rsid w:val="006106D3"/>
    <w:rsid w:val="006136D2"/>
    <w:rsid w:val="006173E8"/>
    <w:rsid w:val="006227CA"/>
    <w:rsid w:val="0063220D"/>
    <w:rsid w:val="00634BD4"/>
    <w:rsid w:val="00636754"/>
    <w:rsid w:val="00637930"/>
    <w:rsid w:val="00643FAC"/>
    <w:rsid w:val="00644F6D"/>
    <w:rsid w:val="00652A12"/>
    <w:rsid w:val="00687A33"/>
    <w:rsid w:val="006928BD"/>
    <w:rsid w:val="006941BA"/>
    <w:rsid w:val="006B6B2B"/>
    <w:rsid w:val="006D3C8D"/>
    <w:rsid w:val="006F370E"/>
    <w:rsid w:val="006F64AD"/>
    <w:rsid w:val="006F6E40"/>
    <w:rsid w:val="00713D1A"/>
    <w:rsid w:val="00722B08"/>
    <w:rsid w:val="0073780B"/>
    <w:rsid w:val="00751034"/>
    <w:rsid w:val="00754639"/>
    <w:rsid w:val="0076675F"/>
    <w:rsid w:val="007764AB"/>
    <w:rsid w:val="00790CB5"/>
    <w:rsid w:val="007A4AA5"/>
    <w:rsid w:val="007A7890"/>
    <w:rsid w:val="007A7E76"/>
    <w:rsid w:val="007B724A"/>
    <w:rsid w:val="007C0630"/>
    <w:rsid w:val="007C5802"/>
    <w:rsid w:val="007D318F"/>
    <w:rsid w:val="007E0129"/>
    <w:rsid w:val="007E0625"/>
    <w:rsid w:val="007E7DF9"/>
    <w:rsid w:val="007F2639"/>
    <w:rsid w:val="00800507"/>
    <w:rsid w:val="00806FB8"/>
    <w:rsid w:val="00832E6F"/>
    <w:rsid w:val="00834141"/>
    <w:rsid w:val="00836975"/>
    <w:rsid w:val="00843756"/>
    <w:rsid w:val="008476AF"/>
    <w:rsid w:val="00851E03"/>
    <w:rsid w:val="00853CD7"/>
    <w:rsid w:val="00861A86"/>
    <w:rsid w:val="00882AF2"/>
    <w:rsid w:val="00883096"/>
    <w:rsid w:val="00891FB9"/>
    <w:rsid w:val="00894061"/>
    <w:rsid w:val="008A1114"/>
    <w:rsid w:val="008A232F"/>
    <w:rsid w:val="008F08F8"/>
    <w:rsid w:val="008F1D89"/>
    <w:rsid w:val="008F285E"/>
    <w:rsid w:val="008F2F2A"/>
    <w:rsid w:val="008F4E0C"/>
    <w:rsid w:val="00904D4C"/>
    <w:rsid w:val="009115E2"/>
    <w:rsid w:val="009121D7"/>
    <w:rsid w:val="00923AA2"/>
    <w:rsid w:val="00926F83"/>
    <w:rsid w:val="009605C0"/>
    <w:rsid w:val="00967E48"/>
    <w:rsid w:val="00974909"/>
    <w:rsid w:val="009877CE"/>
    <w:rsid w:val="009A1CA4"/>
    <w:rsid w:val="009C1BB0"/>
    <w:rsid w:val="009C4653"/>
    <w:rsid w:val="009E4104"/>
    <w:rsid w:val="009F710B"/>
    <w:rsid w:val="00A05CCA"/>
    <w:rsid w:val="00A119A4"/>
    <w:rsid w:val="00A22CD7"/>
    <w:rsid w:val="00A26747"/>
    <w:rsid w:val="00A5238C"/>
    <w:rsid w:val="00A5726C"/>
    <w:rsid w:val="00A667BA"/>
    <w:rsid w:val="00A777D3"/>
    <w:rsid w:val="00A81F89"/>
    <w:rsid w:val="00AA78FD"/>
    <w:rsid w:val="00AC7783"/>
    <w:rsid w:val="00B10F9F"/>
    <w:rsid w:val="00B14D55"/>
    <w:rsid w:val="00B20417"/>
    <w:rsid w:val="00B226BD"/>
    <w:rsid w:val="00B2613B"/>
    <w:rsid w:val="00B418C2"/>
    <w:rsid w:val="00B50F86"/>
    <w:rsid w:val="00B67180"/>
    <w:rsid w:val="00B856E1"/>
    <w:rsid w:val="00BA55CF"/>
    <w:rsid w:val="00BD57C8"/>
    <w:rsid w:val="00C2146B"/>
    <w:rsid w:val="00C3269E"/>
    <w:rsid w:val="00C34C33"/>
    <w:rsid w:val="00C54F78"/>
    <w:rsid w:val="00C609F5"/>
    <w:rsid w:val="00C6620F"/>
    <w:rsid w:val="00C8026F"/>
    <w:rsid w:val="00C864C6"/>
    <w:rsid w:val="00C90700"/>
    <w:rsid w:val="00C95BD9"/>
    <w:rsid w:val="00CB61BC"/>
    <w:rsid w:val="00CC27C8"/>
    <w:rsid w:val="00CD3259"/>
    <w:rsid w:val="00CD55D4"/>
    <w:rsid w:val="00CD57DB"/>
    <w:rsid w:val="00D117F0"/>
    <w:rsid w:val="00D22CA3"/>
    <w:rsid w:val="00D27204"/>
    <w:rsid w:val="00D35C4D"/>
    <w:rsid w:val="00D468C4"/>
    <w:rsid w:val="00D60373"/>
    <w:rsid w:val="00D604AF"/>
    <w:rsid w:val="00D744E7"/>
    <w:rsid w:val="00D83F32"/>
    <w:rsid w:val="00D846D2"/>
    <w:rsid w:val="00D93AB8"/>
    <w:rsid w:val="00D940BF"/>
    <w:rsid w:val="00D96A7E"/>
    <w:rsid w:val="00D973B6"/>
    <w:rsid w:val="00D97ED4"/>
    <w:rsid w:val="00DB502F"/>
    <w:rsid w:val="00DB5F37"/>
    <w:rsid w:val="00DD2802"/>
    <w:rsid w:val="00DE0742"/>
    <w:rsid w:val="00DE1119"/>
    <w:rsid w:val="00DE2DA3"/>
    <w:rsid w:val="00DF63E5"/>
    <w:rsid w:val="00DF6419"/>
    <w:rsid w:val="00E00925"/>
    <w:rsid w:val="00E10A3B"/>
    <w:rsid w:val="00E162A2"/>
    <w:rsid w:val="00E235BD"/>
    <w:rsid w:val="00E24E76"/>
    <w:rsid w:val="00E26E1B"/>
    <w:rsid w:val="00E36C93"/>
    <w:rsid w:val="00E45ECA"/>
    <w:rsid w:val="00E51092"/>
    <w:rsid w:val="00E51C85"/>
    <w:rsid w:val="00E92AE9"/>
    <w:rsid w:val="00E9613E"/>
    <w:rsid w:val="00EA0A18"/>
    <w:rsid w:val="00EA7031"/>
    <w:rsid w:val="00EB628D"/>
    <w:rsid w:val="00EC261F"/>
    <w:rsid w:val="00EC72B0"/>
    <w:rsid w:val="00ED03D1"/>
    <w:rsid w:val="00ED40E3"/>
    <w:rsid w:val="00ED6359"/>
    <w:rsid w:val="00EF0CF4"/>
    <w:rsid w:val="00F02578"/>
    <w:rsid w:val="00F04A2F"/>
    <w:rsid w:val="00F20D69"/>
    <w:rsid w:val="00F50368"/>
    <w:rsid w:val="00F54758"/>
    <w:rsid w:val="00F65DB4"/>
    <w:rsid w:val="00F854B3"/>
    <w:rsid w:val="00FA22D6"/>
    <w:rsid w:val="00FA2461"/>
    <w:rsid w:val="00FB1390"/>
    <w:rsid w:val="00FB4550"/>
    <w:rsid w:val="00FB4956"/>
    <w:rsid w:val="00FB51DF"/>
    <w:rsid w:val="00FB5CDB"/>
    <w:rsid w:val="00FC6C38"/>
    <w:rsid w:val="00FE19CB"/>
    <w:rsid w:val="00FE3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25E5EC"/>
  <w15:docId w15:val="{A2AB0218-4147-4DAF-AC04-20DD92D5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9E2"/>
    <w:rPr>
      <w:rFonts w:ascii="Arial" w:hAnsi="Arial"/>
    </w:rPr>
  </w:style>
  <w:style w:type="paragraph" w:styleId="Heading1">
    <w:name w:val="heading 1"/>
    <w:basedOn w:val="Normal"/>
    <w:next w:val="Normal"/>
    <w:qFormat/>
    <w:rsid w:val="002C69E2"/>
    <w:pPr>
      <w:keepNext/>
      <w:spacing w:line="480" w:lineRule="auto"/>
      <w:jc w:val="center"/>
      <w:outlineLvl w:val="0"/>
    </w:pPr>
    <w:rPr>
      <w:sz w:val="36"/>
    </w:rPr>
  </w:style>
  <w:style w:type="paragraph" w:styleId="Heading2">
    <w:name w:val="heading 2"/>
    <w:basedOn w:val="Normal"/>
    <w:next w:val="Normal"/>
    <w:qFormat/>
    <w:rsid w:val="002C69E2"/>
    <w:pPr>
      <w:keepNext/>
      <w:spacing w:line="480" w:lineRule="auto"/>
      <w:jc w:val="center"/>
      <w:outlineLvl w:val="1"/>
    </w:pPr>
    <w:rPr>
      <w:sz w:val="24"/>
    </w:rPr>
  </w:style>
  <w:style w:type="paragraph" w:styleId="Heading3">
    <w:name w:val="heading 3"/>
    <w:basedOn w:val="Normal"/>
    <w:next w:val="Normal"/>
    <w:qFormat/>
    <w:rsid w:val="002C69E2"/>
    <w:pPr>
      <w:keepNext/>
      <w:jc w:val="right"/>
      <w:outlineLvl w:val="2"/>
    </w:pPr>
    <w:rPr>
      <w:rFonts w:ascii="Times New Roman" w:hAnsi="Times New Roman"/>
      <w:sz w:val="24"/>
    </w:rPr>
  </w:style>
  <w:style w:type="paragraph" w:styleId="Heading4">
    <w:name w:val="heading 4"/>
    <w:basedOn w:val="Normal"/>
    <w:next w:val="Normal"/>
    <w:qFormat/>
    <w:rsid w:val="002C69E2"/>
    <w:pPr>
      <w:keepNext/>
      <w:outlineLvl w:val="3"/>
    </w:pPr>
    <w:rPr>
      <w:rFonts w:ascii="Times New Roman" w:hAnsi="Times New Roman"/>
      <w:sz w:val="24"/>
    </w:rPr>
  </w:style>
  <w:style w:type="paragraph" w:styleId="Heading5">
    <w:name w:val="heading 5"/>
    <w:basedOn w:val="Normal"/>
    <w:next w:val="Normal"/>
    <w:qFormat/>
    <w:rsid w:val="002C69E2"/>
    <w:pPr>
      <w:keepNext/>
      <w:jc w:val="center"/>
      <w:outlineLvl w:val="4"/>
    </w:pPr>
    <w:rPr>
      <w:b/>
      <w:smallCaps/>
      <w:sz w:val="24"/>
    </w:rPr>
  </w:style>
  <w:style w:type="paragraph" w:styleId="Heading6">
    <w:name w:val="heading 6"/>
    <w:basedOn w:val="Normal"/>
    <w:next w:val="Normal"/>
    <w:qFormat/>
    <w:rsid w:val="002C69E2"/>
    <w:pPr>
      <w:keepNext/>
      <w:jc w:val="center"/>
      <w:outlineLvl w:val="5"/>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C69E2"/>
    <w:pPr>
      <w:jc w:val="center"/>
    </w:pPr>
    <w:rPr>
      <w:rFonts w:ascii="Times New Roman" w:hAnsi="Times New Roman"/>
      <w:sz w:val="52"/>
    </w:rPr>
  </w:style>
  <w:style w:type="paragraph" w:styleId="Subtitle">
    <w:name w:val="Subtitle"/>
    <w:basedOn w:val="Normal"/>
    <w:qFormat/>
    <w:rsid w:val="002C69E2"/>
    <w:pPr>
      <w:jc w:val="center"/>
    </w:pPr>
    <w:rPr>
      <w:rFonts w:ascii="Times New Roman" w:hAnsi="Times New Roman"/>
      <w:sz w:val="52"/>
    </w:rPr>
  </w:style>
  <w:style w:type="paragraph" w:styleId="Caption">
    <w:name w:val="caption"/>
    <w:basedOn w:val="Normal"/>
    <w:next w:val="Normal"/>
    <w:qFormat/>
    <w:rsid w:val="002C69E2"/>
    <w:pPr>
      <w:jc w:val="center"/>
    </w:pPr>
    <w:rPr>
      <w:rFonts w:ascii="Times New Roman" w:hAnsi="Times New Roman"/>
      <w:sz w:val="72"/>
      <w:u w:val="single"/>
    </w:rPr>
  </w:style>
  <w:style w:type="paragraph" w:styleId="BodyTextIndent">
    <w:name w:val="Body Text Indent"/>
    <w:basedOn w:val="Normal"/>
    <w:rsid w:val="002C69E2"/>
    <w:pPr>
      <w:widowControl w:val="0"/>
      <w:spacing w:line="480" w:lineRule="auto"/>
      <w:ind w:firstLine="720"/>
    </w:pPr>
    <w:rPr>
      <w:sz w:val="24"/>
    </w:rPr>
  </w:style>
  <w:style w:type="character" w:styleId="Hyperlink">
    <w:name w:val="Hyperlink"/>
    <w:basedOn w:val="DefaultParagraphFont"/>
    <w:rsid w:val="002C69E2"/>
    <w:rPr>
      <w:color w:val="0000FF"/>
      <w:u w:val="single"/>
    </w:rPr>
  </w:style>
  <w:style w:type="paragraph" w:styleId="BodyText">
    <w:name w:val="Body Text"/>
    <w:basedOn w:val="Normal"/>
    <w:rsid w:val="002C69E2"/>
    <w:rPr>
      <w:sz w:val="24"/>
    </w:rPr>
  </w:style>
  <w:style w:type="paragraph" w:styleId="BalloonText">
    <w:name w:val="Balloon Text"/>
    <w:basedOn w:val="Normal"/>
    <w:link w:val="BalloonTextChar"/>
    <w:uiPriority w:val="99"/>
    <w:semiHidden/>
    <w:unhideWhenUsed/>
    <w:rsid w:val="006F64AD"/>
    <w:rPr>
      <w:rFonts w:ascii="Tahoma" w:hAnsi="Tahoma" w:cs="Tahoma"/>
      <w:sz w:val="16"/>
      <w:szCs w:val="16"/>
    </w:rPr>
  </w:style>
  <w:style w:type="character" w:customStyle="1" w:styleId="BalloonTextChar">
    <w:name w:val="Balloon Text Char"/>
    <w:basedOn w:val="DefaultParagraphFont"/>
    <w:link w:val="BalloonText"/>
    <w:uiPriority w:val="99"/>
    <w:semiHidden/>
    <w:rsid w:val="006F64AD"/>
    <w:rPr>
      <w:rFonts w:ascii="Tahoma" w:hAnsi="Tahoma" w:cs="Tahoma"/>
      <w:sz w:val="16"/>
      <w:szCs w:val="16"/>
    </w:rPr>
  </w:style>
  <w:style w:type="paragraph" w:styleId="ListParagraph">
    <w:name w:val="List Paragraph"/>
    <w:basedOn w:val="Normal"/>
    <w:uiPriority w:val="34"/>
    <w:qFormat/>
    <w:rsid w:val="00894061"/>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843756"/>
    <w:rPr>
      <w:color w:val="800080" w:themeColor="followedHyperlink"/>
      <w:u w:val="single"/>
    </w:rPr>
  </w:style>
  <w:style w:type="paragraph" w:styleId="Header">
    <w:name w:val="header"/>
    <w:basedOn w:val="Normal"/>
    <w:link w:val="HeaderChar"/>
    <w:uiPriority w:val="99"/>
    <w:unhideWhenUsed/>
    <w:rsid w:val="00097A4F"/>
    <w:pPr>
      <w:tabs>
        <w:tab w:val="center" w:pos="4680"/>
        <w:tab w:val="right" w:pos="9360"/>
      </w:tabs>
    </w:pPr>
  </w:style>
  <w:style w:type="character" w:customStyle="1" w:styleId="HeaderChar">
    <w:name w:val="Header Char"/>
    <w:basedOn w:val="DefaultParagraphFont"/>
    <w:link w:val="Header"/>
    <w:uiPriority w:val="99"/>
    <w:rsid w:val="00097A4F"/>
    <w:rPr>
      <w:rFonts w:ascii="Arial" w:hAnsi="Arial"/>
    </w:rPr>
  </w:style>
  <w:style w:type="paragraph" w:styleId="Footer">
    <w:name w:val="footer"/>
    <w:basedOn w:val="Normal"/>
    <w:link w:val="FooterChar"/>
    <w:uiPriority w:val="99"/>
    <w:unhideWhenUsed/>
    <w:rsid w:val="00097A4F"/>
    <w:pPr>
      <w:tabs>
        <w:tab w:val="center" w:pos="4680"/>
        <w:tab w:val="right" w:pos="9360"/>
      </w:tabs>
    </w:pPr>
  </w:style>
  <w:style w:type="character" w:customStyle="1" w:styleId="FooterChar">
    <w:name w:val="Footer Char"/>
    <w:basedOn w:val="DefaultParagraphFont"/>
    <w:link w:val="Footer"/>
    <w:uiPriority w:val="99"/>
    <w:rsid w:val="00097A4F"/>
    <w:rPr>
      <w:rFonts w:ascii="Arial" w:hAnsi="Arial"/>
    </w:rPr>
  </w:style>
  <w:style w:type="character" w:styleId="CommentReference">
    <w:name w:val="annotation reference"/>
    <w:basedOn w:val="DefaultParagraphFont"/>
    <w:uiPriority w:val="99"/>
    <w:semiHidden/>
    <w:unhideWhenUsed/>
    <w:rsid w:val="00A05CCA"/>
    <w:rPr>
      <w:sz w:val="16"/>
      <w:szCs w:val="16"/>
    </w:rPr>
  </w:style>
  <w:style w:type="paragraph" w:styleId="CommentText">
    <w:name w:val="annotation text"/>
    <w:basedOn w:val="Normal"/>
    <w:link w:val="CommentTextChar"/>
    <w:uiPriority w:val="99"/>
    <w:semiHidden/>
    <w:unhideWhenUsed/>
    <w:rsid w:val="00A05CCA"/>
  </w:style>
  <w:style w:type="character" w:customStyle="1" w:styleId="CommentTextChar">
    <w:name w:val="Comment Text Char"/>
    <w:basedOn w:val="DefaultParagraphFont"/>
    <w:link w:val="CommentText"/>
    <w:uiPriority w:val="99"/>
    <w:semiHidden/>
    <w:rsid w:val="00A05CCA"/>
    <w:rPr>
      <w:rFonts w:ascii="Arial" w:hAnsi="Arial"/>
    </w:rPr>
  </w:style>
  <w:style w:type="character" w:customStyle="1" w:styleId="UnresolvedMention">
    <w:name w:val="Unresolved Mention"/>
    <w:basedOn w:val="DefaultParagraphFont"/>
    <w:uiPriority w:val="99"/>
    <w:semiHidden/>
    <w:unhideWhenUsed/>
    <w:rsid w:val="00197C81"/>
    <w:rPr>
      <w:color w:val="605E5C"/>
      <w:shd w:val="clear" w:color="auto" w:fill="E1DFDD"/>
    </w:rPr>
  </w:style>
  <w:style w:type="paragraph" w:styleId="NormalWeb">
    <w:name w:val="Normal (Web)"/>
    <w:basedOn w:val="Normal"/>
    <w:uiPriority w:val="99"/>
    <w:rsid w:val="003A064C"/>
    <w:pPr>
      <w:spacing w:before="100" w:after="100"/>
    </w:pPr>
    <w:rPr>
      <w:rFonts w:ascii="Arial Unicode MS" w:eastAsia="Arial Unicode MS" w:hAnsi="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45895">
      <w:bodyDiv w:val="1"/>
      <w:marLeft w:val="0"/>
      <w:marRight w:val="0"/>
      <w:marTop w:val="0"/>
      <w:marBottom w:val="0"/>
      <w:divBdr>
        <w:top w:val="none" w:sz="0" w:space="0" w:color="auto"/>
        <w:left w:val="none" w:sz="0" w:space="0" w:color="auto"/>
        <w:bottom w:val="none" w:sz="0" w:space="0" w:color="auto"/>
        <w:right w:val="none" w:sz="0" w:space="0" w:color="auto"/>
      </w:divBdr>
    </w:div>
    <w:div w:id="488601168">
      <w:bodyDiv w:val="1"/>
      <w:marLeft w:val="0"/>
      <w:marRight w:val="0"/>
      <w:marTop w:val="0"/>
      <w:marBottom w:val="0"/>
      <w:divBdr>
        <w:top w:val="none" w:sz="0" w:space="0" w:color="auto"/>
        <w:left w:val="none" w:sz="0" w:space="0" w:color="auto"/>
        <w:bottom w:val="none" w:sz="0" w:space="0" w:color="auto"/>
        <w:right w:val="none" w:sz="0" w:space="0" w:color="auto"/>
      </w:divBdr>
    </w:div>
    <w:div w:id="511651651">
      <w:bodyDiv w:val="1"/>
      <w:marLeft w:val="0"/>
      <w:marRight w:val="0"/>
      <w:marTop w:val="0"/>
      <w:marBottom w:val="0"/>
      <w:divBdr>
        <w:top w:val="none" w:sz="0" w:space="0" w:color="auto"/>
        <w:left w:val="none" w:sz="0" w:space="0" w:color="auto"/>
        <w:bottom w:val="none" w:sz="0" w:space="0" w:color="auto"/>
        <w:right w:val="none" w:sz="0" w:space="0" w:color="auto"/>
      </w:divBdr>
    </w:div>
    <w:div w:id="693383610">
      <w:bodyDiv w:val="1"/>
      <w:marLeft w:val="0"/>
      <w:marRight w:val="0"/>
      <w:marTop w:val="0"/>
      <w:marBottom w:val="0"/>
      <w:divBdr>
        <w:top w:val="none" w:sz="0" w:space="0" w:color="auto"/>
        <w:left w:val="none" w:sz="0" w:space="0" w:color="auto"/>
        <w:bottom w:val="none" w:sz="0" w:space="0" w:color="auto"/>
        <w:right w:val="none" w:sz="0" w:space="0" w:color="auto"/>
      </w:divBdr>
    </w:div>
    <w:div w:id="75027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hs.wisconsin.gov/disease/covid-19.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dc.gov/coronaviru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cinecounty.com/clerkofcourt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93A3E938BAF47827129BA09E6AC2B" ma:contentTypeVersion="8" ma:contentTypeDescription="Create a new document." ma:contentTypeScope="" ma:versionID="ae14c33095cf6f8343a1d107a924144f">
  <xsd:schema xmlns:xsd="http://www.w3.org/2001/XMLSchema" xmlns:xs="http://www.w3.org/2001/XMLSchema" xmlns:p="http://schemas.microsoft.com/office/2006/metadata/properties" xmlns:ns2="e84574ec-c088-4ed7-b006-1823f1989d8f" xmlns:ns3="f36514ef-d610-4e22-9e8e-394396af2649" targetNamespace="http://schemas.microsoft.com/office/2006/metadata/properties" ma:root="true" ma:fieldsID="7072975583cb8bfffa58702b8d62a71c" ns2:_="" ns3:_="">
    <xsd:import namespace="e84574ec-c088-4ed7-b006-1823f1989d8f"/>
    <xsd:import namespace="f36514ef-d610-4e22-9e8e-394396af2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2:MediaServiceOCR"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574ec-c088-4ed7-b006-1823f1989d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6514ef-d610-4e22-9e8e-394396af264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D4E33-11C9-44F5-9EFC-BCE54248F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574ec-c088-4ed7-b006-1823f1989d8f"/>
    <ds:schemaRef ds:uri="f36514ef-d610-4e22-9e8e-394396af2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A9BBF-3157-47B0-804C-CF8A57AAD2D0}">
  <ds:schemaRefs>
    <ds:schemaRef ds:uri="http://schemas.microsoft.com/sharepoint/v3/contenttype/forms"/>
  </ds:schemaRefs>
</ds:datastoreItem>
</file>

<file path=customXml/itemProps3.xml><?xml version="1.0" encoding="utf-8"?>
<ds:datastoreItem xmlns:ds="http://schemas.openxmlformats.org/officeDocument/2006/customXml" ds:itemID="{56B0FD34-AD4B-4737-9A35-16E5C747A7B1}">
  <ds:schemaRefs>
    <ds:schemaRef ds:uri="f36514ef-d610-4e22-9e8e-394396af2649"/>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84574ec-c088-4ed7-b006-1823f1989d8f"/>
  </ds:schemaRefs>
</ds:datastoreItem>
</file>

<file path=customXml/itemProps4.xml><?xml version="1.0" encoding="utf-8"?>
<ds:datastoreItem xmlns:ds="http://schemas.openxmlformats.org/officeDocument/2006/customXml" ds:itemID="{5737B130-4EF6-4652-B40E-289C8164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657</Words>
  <Characters>3747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RACINE COUNTY</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11th Floor Trainer</dc:creator>
  <cp:lastModifiedBy>Powell, Shannon</cp:lastModifiedBy>
  <cp:revision>2</cp:revision>
  <cp:lastPrinted>2020-03-17T20:49:00Z</cp:lastPrinted>
  <dcterms:created xsi:type="dcterms:W3CDTF">2020-03-17T20:57:00Z</dcterms:created>
  <dcterms:modified xsi:type="dcterms:W3CDTF">2020-03-17T20:57:00Z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0x01010044C93A3E938BAF47827129BA09E6AC2B</vt:lpwstr>
  </property>
</Properties>
</file>