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5F" w:rsidRPr="003C6188" w:rsidRDefault="002F385F" w:rsidP="008A4200">
      <w:pPr>
        <w:widowControl/>
        <w:tabs>
          <w:tab w:val="left" w:pos="-720"/>
        </w:tabs>
        <w:suppressAutoHyphens/>
        <w:jc w:val="center"/>
        <w:rPr>
          <w:rFonts w:ascii="Arial" w:hAnsi="Arial" w:cs="Arial"/>
          <w:b/>
          <w:bCs/>
          <w:sz w:val="22"/>
          <w:szCs w:val="22"/>
        </w:rPr>
      </w:pPr>
      <w:r w:rsidRPr="003C6188">
        <w:rPr>
          <w:rFonts w:ascii="Arial" w:hAnsi="Arial" w:cs="Arial"/>
          <w:b/>
          <w:bCs/>
          <w:sz w:val="22"/>
          <w:szCs w:val="22"/>
        </w:rPr>
        <w:t>GENERAL INSTRUCTIO</w:t>
      </w:r>
      <w:r w:rsidR="00A078D8" w:rsidRPr="003C6188">
        <w:rPr>
          <w:rFonts w:ascii="Arial" w:hAnsi="Arial" w:cs="Arial"/>
          <w:b/>
          <w:bCs/>
          <w:sz w:val="22"/>
          <w:szCs w:val="22"/>
        </w:rPr>
        <w:t>NS TO AGENCIES APPLYING FOR 20</w:t>
      </w:r>
      <w:r w:rsidR="00640C35" w:rsidRPr="003C6188">
        <w:rPr>
          <w:rFonts w:ascii="Arial" w:hAnsi="Arial" w:cs="Arial"/>
          <w:b/>
          <w:bCs/>
          <w:sz w:val="22"/>
          <w:szCs w:val="22"/>
        </w:rPr>
        <w:t>1</w:t>
      </w:r>
      <w:r w:rsidR="0062786F">
        <w:rPr>
          <w:rFonts w:ascii="Arial" w:hAnsi="Arial" w:cs="Arial"/>
          <w:b/>
          <w:bCs/>
          <w:sz w:val="22"/>
          <w:szCs w:val="22"/>
        </w:rPr>
        <w:t>7</w:t>
      </w:r>
      <w:r w:rsidRPr="003C6188">
        <w:rPr>
          <w:rFonts w:ascii="Arial" w:hAnsi="Arial" w:cs="Arial"/>
          <w:b/>
          <w:bCs/>
          <w:sz w:val="22"/>
          <w:szCs w:val="22"/>
        </w:rPr>
        <w:t xml:space="preserve"> FUNDING</w:t>
      </w:r>
    </w:p>
    <w:p w:rsidR="002F385F" w:rsidRPr="003C6188" w:rsidRDefault="002F385F" w:rsidP="008A4200">
      <w:pPr>
        <w:widowControl/>
        <w:tabs>
          <w:tab w:val="left" w:pos="-720"/>
        </w:tabs>
        <w:suppressAutoHyphens/>
        <w:jc w:val="center"/>
        <w:rPr>
          <w:rFonts w:ascii="Arial" w:hAnsi="Arial" w:cs="Arial"/>
          <w:b/>
          <w:bCs/>
          <w:sz w:val="22"/>
          <w:szCs w:val="22"/>
        </w:rPr>
      </w:pPr>
      <w:r w:rsidRPr="003C6188">
        <w:rPr>
          <w:rFonts w:ascii="Arial" w:hAnsi="Arial" w:cs="Arial"/>
          <w:b/>
          <w:bCs/>
          <w:sz w:val="22"/>
          <w:szCs w:val="22"/>
        </w:rPr>
        <w:t>FROM RACINE COUNTY HUMAN SERVICES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numPr>
          <w:ilvl w:val="0"/>
          <w:numId w:val="1"/>
        </w:numPr>
        <w:tabs>
          <w:tab w:val="left" w:pos="-720"/>
          <w:tab w:val="left" w:pos="1800"/>
        </w:tabs>
        <w:suppressAutoHyphens/>
        <w:rPr>
          <w:rFonts w:ascii="Arial" w:hAnsi="Arial" w:cs="Arial"/>
          <w:sz w:val="22"/>
          <w:szCs w:val="22"/>
        </w:rPr>
      </w:pPr>
      <w:r w:rsidRPr="003C6188">
        <w:rPr>
          <w:rFonts w:ascii="Arial" w:hAnsi="Arial" w:cs="Arial"/>
          <w:b/>
          <w:bCs/>
          <w:sz w:val="22"/>
          <w:szCs w:val="22"/>
        </w:rPr>
        <w:t>DEADLINE:</w:t>
      </w:r>
      <w:r w:rsidRPr="003C6188">
        <w:rPr>
          <w:rFonts w:ascii="Arial" w:hAnsi="Arial" w:cs="Arial"/>
          <w:b/>
          <w:bCs/>
          <w:sz w:val="22"/>
          <w:szCs w:val="22"/>
        </w:rPr>
        <w:tab/>
        <w:t>Bid and Program Specification proposals are due no later than 12:00</w:t>
      </w:r>
      <w:r w:rsidR="00F71527" w:rsidRPr="003C6188">
        <w:rPr>
          <w:rFonts w:ascii="Arial" w:hAnsi="Arial" w:cs="Arial"/>
          <w:sz w:val="22"/>
          <w:szCs w:val="22"/>
        </w:rPr>
        <w:t xml:space="preserve"> </w:t>
      </w:r>
      <w:r w:rsidR="00F71527" w:rsidRPr="003C6188">
        <w:rPr>
          <w:rFonts w:ascii="Arial" w:hAnsi="Arial" w:cs="Arial"/>
          <w:b/>
          <w:bCs/>
          <w:sz w:val="22"/>
          <w:szCs w:val="22"/>
        </w:rPr>
        <w:t>p.m.</w:t>
      </w:r>
      <w:r w:rsidR="00125CEA" w:rsidRPr="003C6188">
        <w:rPr>
          <w:rFonts w:ascii="Arial" w:hAnsi="Arial" w:cs="Arial"/>
          <w:b/>
          <w:bCs/>
          <w:sz w:val="22"/>
          <w:szCs w:val="22"/>
        </w:rPr>
        <w:t xml:space="preserve"> </w:t>
      </w:r>
      <w:r w:rsidR="00F71527" w:rsidRPr="003C6188">
        <w:rPr>
          <w:rFonts w:ascii="Arial" w:hAnsi="Arial" w:cs="Arial"/>
          <w:b/>
          <w:bCs/>
          <w:sz w:val="22"/>
          <w:szCs w:val="22"/>
        </w:rPr>
        <w:t>(noon)</w:t>
      </w:r>
      <w:r w:rsidR="00A078D8" w:rsidRPr="003C6188">
        <w:rPr>
          <w:rFonts w:ascii="Arial" w:hAnsi="Arial" w:cs="Arial"/>
          <w:b/>
          <w:bCs/>
          <w:sz w:val="22"/>
          <w:szCs w:val="22"/>
        </w:rPr>
        <w:t xml:space="preserve"> on</w:t>
      </w:r>
      <w:r w:rsidR="00D415EA" w:rsidRPr="003C6188">
        <w:rPr>
          <w:rFonts w:ascii="Arial" w:hAnsi="Arial" w:cs="Arial"/>
          <w:b/>
          <w:bCs/>
          <w:sz w:val="22"/>
          <w:szCs w:val="22"/>
        </w:rPr>
        <w:t xml:space="preserve"> </w:t>
      </w:r>
      <w:r w:rsidR="00F209CF">
        <w:rPr>
          <w:rFonts w:ascii="Arial" w:hAnsi="Arial" w:cs="Arial"/>
          <w:b/>
          <w:bCs/>
          <w:sz w:val="22"/>
          <w:szCs w:val="22"/>
        </w:rPr>
        <w:t>Wednesday, May 10, 2017</w:t>
      </w:r>
      <w:r w:rsidR="0033463E" w:rsidRPr="003C6188">
        <w:rPr>
          <w:rFonts w:ascii="Arial" w:hAnsi="Arial" w:cs="Arial"/>
          <w:b/>
          <w:bCs/>
          <w:sz w:val="22"/>
          <w:szCs w:val="22"/>
        </w:rPr>
        <w:t>.</w:t>
      </w:r>
    </w:p>
    <w:p w:rsidR="002F385F" w:rsidRPr="003C6188" w:rsidRDefault="002F385F" w:rsidP="008A4200">
      <w:pPr>
        <w:widowControl/>
        <w:tabs>
          <w:tab w:val="left" w:pos="-720"/>
        </w:tabs>
        <w:suppressAutoHyphens/>
        <w:ind w:left="2160" w:hanging="2160"/>
        <w:rPr>
          <w:rFonts w:ascii="Arial" w:hAnsi="Arial" w:cs="Arial"/>
          <w:sz w:val="22"/>
          <w:szCs w:val="22"/>
        </w:rPr>
      </w:pPr>
    </w:p>
    <w:p w:rsidR="002F385F" w:rsidRPr="003C6188" w:rsidRDefault="002F385F" w:rsidP="008A4200">
      <w:pPr>
        <w:widowControl/>
        <w:tabs>
          <w:tab w:val="left" w:pos="-720"/>
        </w:tabs>
        <w:suppressAutoHyphens/>
        <w:ind w:left="360"/>
        <w:rPr>
          <w:rFonts w:ascii="Arial" w:hAnsi="Arial" w:cs="Arial"/>
          <w:sz w:val="22"/>
          <w:szCs w:val="22"/>
        </w:rPr>
      </w:pPr>
      <w:r w:rsidRPr="003C6188">
        <w:rPr>
          <w:rFonts w:ascii="Arial" w:hAnsi="Arial" w:cs="Arial"/>
          <w:sz w:val="22"/>
          <w:szCs w:val="22"/>
        </w:rPr>
        <w:t>Proposals may be mailed or delivered to:</w:t>
      </w:r>
    </w:p>
    <w:p w:rsidR="002F385F" w:rsidRPr="003C6188" w:rsidRDefault="002F385F" w:rsidP="008A4200">
      <w:pPr>
        <w:widowControl/>
        <w:tabs>
          <w:tab w:val="left" w:pos="-720"/>
        </w:tabs>
        <w:suppressAutoHyphens/>
        <w:ind w:left="720"/>
        <w:rPr>
          <w:rFonts w:ascii="Arial" w:hAnsi="Arial" w:cs="Arial"/>
          <w:sz w:val="22"/>
          <w:szCs w:val="22"/>
        </w:rPr>
      </w:pPr>
      <w:r w:rsidRPr="003C6188">
        <w:rPr>
          <w:rFonts w:ascii="Arial" w:hAnsi="Arial" w:cs="Arial"/>
          <w:sz w:val="22"/>
          <w:szCs w:val="22"/>
        </w:rPr>
        <w:t>Human Services Department</w:t>
      </w:r>
    </w:p>
    <w:p w:rsidR="002F385F" w:rsidRPr="003C6188" w:rsidRDefault="002F385F" w:rsidP="008A4200">
      <w:pPr>
        <w:widowControl/>
        <w:tabs>
          <w:tab w:val="left" w:pos="-720"/>
        </w:tabs>
        <w:suppressAutoHyphens/>
        <w:ind w:left="720"/>
        <w:rPr>
          <w:rFonts w:ascii="Arial" w:hAnsi="Arial" w:cs="Arial"/>
          <w:sz w:val="22"/>
          <w:szCs w:val="22"/>
        </w:rPr>
      </w:pPr>
      <w:r w:rsidRPr="003C6188">
        <w:rPr>
          <w:rFonts w:ascii="Arial" w:hAnsi="Arial" w:cs="Arial"/>
          <w:sz w:val="22"/>
          <w:szCs w:val="22"/>
        </w:rPr>
        <w:t>1717 Taylor Avenue</w:t>
      </w:r>
    </w:p>
    <w:p w:rsidR="002F385F" w:rsidRPr="003C6188" w:rsidRDefault="002F385F" w:rsidP="008A4200">
      <w:pPr>
        <w:widowControl/>
        <w:tabs>
          <w:tab w:val="left" w:pos="-720"/>
        </w:tabs>
        <w:suppressAutoHyphens/>
        <w:ind w:left="720"/>
        <w:rPr>
          <w:rFonts w:ascii="Arial" w:hAnsi="Arial" w:cs="Arial"/>
          <w:sz w:val="22"/>
          <w:szCs w:val="22"/>
        </w:rPr>
      </w:pPr>
      <w:r w:rsidRPr="003C6188">
        <w:rPr>
          <w:rFonts w:ascii="Arial" w:hAnsi="Arial" w:cs="Arial"/>
          <w:sz w:val="22"/>
          <w:szCs w:val="22"/>
        </w:rPr>
        <w:t>Racine, Wisconsin 53403</w:t>
      </w:r>
    </w:p>
    <w:p w:rsidR="002F385F" w:rsidRPr="003C6188" w:rsidRDefault="002F385F" w:rsidP="008A4200">
      <w:pPr>
        <w:widowControl/>
        <w:tabs>
          <w:tab w:val="left" w:pos="-720"/>
        </w:tabs>
        <w:suppressAutoHyphens/>
        <w:ind w:left="720"/>
        <w:rPr>
          <w:rFonts w:ascii="Arial" w:hAnsi="Arial" w:cs="Arial"/>
          <w:sz w:val="22"/>
          <w:szCs w:val="22"/>
        </w:rPr>
      </w:pPr>
      <w:r w:rsidRPr="003C6188">
        <w:rPr>
          <w:rFonts w:ascii="Arial" w:hAnsi="Arial" w:cs="Arial"/>
          <w:sz w:val="22"/>
          <w:szCs w:val="22"/>
        </w:rPr>
        <w:t>Attention:  Contract Services</w:t>
      </w:r>
    </w:p>
    <w:p w:rsidR="002F385F" w:rsidRPr="003C6188" w:rsidRDefault="002F385F" w:rsidP="008A4200">
      <w:pPr>
        <w:widowControl/>
        <w:tabs>
          <w:tab w:val="left" w:pos="-720"/>
        </w:tabs>
        <w:suppressAutoHyphens/>
        <w:ind w:left="360" w:hanging="360"/>
        <w:rPr>
          <w:rFonts w:ascii="Arial" w:hAnsi="Arial" w:cs="Arial"/>
          <w:sz w:val="22"/>
          <w:szCs w:val="22"/>
        </w:rPr>
      </w:pPr>
    </w:p>
    <w:p w:rsidR="00210448" w:rsidRPr="003C6188" w:rsidRDefault="002F385F" w:rsidP="008A4200">
      <w:pPr>
        <w:widowControl/>
        <w:tabs>
          <w:tab w:val="left" w:pos="-720"/>
          <w:tab w:val="left" w:pos="360"/>
        </w:tabs>
        <w:suppressAutoHyphens/>
        <w:ind w:left="360" w:hanging="360"/>
        <w:rPr>
          <w:rFonts w:ascii="Arial" w:hAnsi="Arial" w:cs="Arial"/>
          <w:sz w:val="22"/>
          <w:szCs w:val="22"/>
        </w:rPr>
      </w:pPr>
      <w:r w:rsidRPr="003C6188">
        <w:rPr>
          <w:rFonts w:ascii="Arial" w:hAnsi="Arial" w:cs="Arial"/>
          <w:sz w:val="22"/>
          <w:szCs w:val="22"/>
        </w:rPr>
        <w:tab/>
        <w:t xml:space="preserve">If mailed, proposals should be sent registered mail.  </w:t>
      </w:r>
      <w:r w:rsidR="007477C6" w:rsidRPr="003C6188">
        <w:rPr>
          <w:rFonts w:ascii="Arial" w:hAnsi="Arial" w:cs="Arial"/>
          <w:sz w:val="22"/>
          <w:szCs w:val="22"/>
        </w:rPr>
        <w:t>Proposals delivered to HSD should</w:t>
      </w:r>
      <w:r w:rsidRPr="003C6188">
        <w:rPr>
          <w:rFonts w:ascii="Arial" w:hAnsi="Arial" w:cs="Arial"/>
          <w:sz w:val="22"/>
          <w:szCs w:val="22"/>
        </w:rPr>
        <w:t xml:space="preserve"> be left at the </w:t>
      </w:r>
      <w:r w:rsidR="007477C6" w:rsidRPr="003C6188">
        <w:rPr>
          <w:rFonts w:ascii="Arial" w:hAnsi="Arial" w:cs="Arial"/>
          <w:sz w:val="22"/>
          <w:szCs w:val="22"/>
        </w:rPr>
        <w:t>1 South</w:t>
      </w:r>
      <w:r w:rsidRPr="003C6188">
        <w:rPr>
          <w:rFonts w:ascii="Arial" w:hAnsi="Arial" w:cs="Arial"/>
          <w:sz w:val="22"/>
          <w:szCs w:val="22"/>
        </w:rPr>
        <w:t xml:space="preserve"> </w:t>
      </w:r>
      <w:r w:rsidR="007477C6" w:rsidRPr="003C6188">
        <w:rPr>
          <w:rFonts w:ascii="Arial" w:hAnsi="Arial" w:cs="Arial"/>
          <w:sz w:val="22"/>
          <w:szCs w:val="22"/>
        </w:rPr>
        <w:t>R</w:t>
      </w:r>
      <w:r w:rsidRPr="003C6188">
        <w:rPr>
          <w:rFonts w:ascii="Arial" w:hAnsi="Arial" w:cs="Arial"/>
          <w:sz w:val="22"/>
          <w:szCs w:val="22"/>
        </w:rPr>
        <w:t xml:space="preserve">eception </w:t>
      </w:r>
      <w:r w:rsidR="007477C6" w:rsidRPr="003C6188">
        <w:rPr>
          <w:rFonts w:ascii="Arial" w:hAnsi="Arial" w:cs="Arial"/>
          <w:sz w:val="22"/>
          <w:szCs w:val="22"/>
        </w:rPr>
        <w:t>D</w:t>
      </w:r>
      <w:r w:rsidRPr="003C6188">
        <w:rPr>
          <w:rFonts w:ascii="Arial" w:hAnsi="Arial" w:cs="Arial"/>
          <w:sz w:val="22"/>
          <w:szCs w:val="22"/>
        </w:rPr>
        <w:t>esk, Human Services Department entrance</w:t>
      </w:r>
      <w:r w:rsidR="007477C6" w:rsidRPr="003C6188">
        <w:rPr>
          <w:rFonts w:ascii="Arial" w:hAnsi="Arial" w:cs="Arial"/>
          <w:sz w:val="22"/>
          <w:szCs w:val="22"/>
        </w:rPr>
        <w:t xml:space="preserve"> of the Racine County Dennis Kornwolf Service Center</w:t>
      </w:r>
      <w:r w:rsidRPr="003C6188">
        <w:rPr>
          <w:rFonts w:ascii="Arial" w:hAnsi="Arial" w:cs="Arial"/>
          <w:sz w:val="22"/>
          <w:szCs w:val="22"/>
        </w:rPr>
        <w:t>. A dated receipt will be given upon request for all proposals delivered to the Department.</w:t>
      </w:r>
    </w:p>
    <w:p w:rsidR="00210448" w:rsidRPr="003C6188" w:rsidRDefault="00210448" w:rsidP="008A4200">
      <w:pPr>
        <w:widowControl/>
        <w:tabs>
          <w:tab w:val="left" w:pos="-720"/>
          <w:tab w:val="left" w:pos="360"/>
        </w:tabs>
        <w:suppressAutoHyphens/>
        <w:ind w:left="360" w:hanging="360"/>
        <w:rPr>
          <w:rFonts w:ascii="Arial" w:hAnsi="Arial" w:cs="Arial"/>
          <w:sz w:val="22"/>
          <w:szCs w:val="22"/>
        </w:rPr>
      </w:pPr>
    </w:p>
    <w:p w:rsidR="002F385F" w:rsidRPr="003C6188" w:rsidRDefault="00210448" w:rsidP="008A4200">
      <w:pPr>
        <w:widowControl/>
        <w:tabs>
          <w:tab w:val="left" w:pos="-720"/>
          <w:tab w:val="left" w:pos="360"/>
        </w:tabs>
        <w:suppressAutoHyphens/>
        <w:ind w:left="360" w:hanging="360"/>
        <w:rPr>
          <w:rFonts w:ascii="Arial" w:hAnsi="Arial" w:cs="Arial"/>
          <w:sz w:val="22"/>
          <w:szCs w:val="22"/>
        </w:rPr>
      </w:pPr>
      <w:r w:rsidRPr="003C6188">
        <w:rPr>
          <w:rFonts w:ascii="Arial" w:hAnsi="Arial" w:cs="Arial"/>
          <w:sz w:val="22"/>
          <w:szCs w:val="22"/>
        </w:rPr>
        <w:tab/>
      </w:r>
      <w:r w:rsidR="008955AA" w:rsidRPr="003C6188">
        <w:rPr>
          <w:rFonts w:ascii="Arial" w:hAnsi="Arial" w:cs="Arial"/>
          <w:b/>
          <w:sz w:val="22"/>
          <w:szCs w:val="22"/>
        </w:rPr>
        <w:t>Applicants are encouraged to submit proposals on-line to</w:t>
      </w:r>
      <w:r w:rsidR="00A11FB2" w:rsidRPr="003C6188">
        <w:rPr>
          <w:rFonts w:ascii="Arial" w:hAnsi="Arial" w:cs="Arial"/>
          <w:b/>
          <w:sz w:val="22"/>
          <w:szCs w:val="22"/>
        </w:rPr>
        <w:t xml:space="preserve">: </w:t>
      </w:r>
      <w:r w:rsidR="008955AA" w:rsidRPr="003C6188">
        <w:rPr>
          <w:rFonts w:ascii="Arial" w:hAnsi="Arial" w:cs="Arial"/>
          <w:b/>
          <w:sz w:val="22"/>
          <w:szCs w:val="22"/>
        </w:rPr>
        <w:t xml:space="preserve"> </w:t>
      </w:r>
      <w:hyperlink r:id="rId7" w:history="1">
        <w:r w:rsidR="00F209CF" w:rsidRPr="00F209CF">
          <w:rPr>
            <w:rStyle w:val="Hyperlink"/>
            <w:rFonts w:ascii="Arial" w:hAnsi="Arial" w:cs="Arial"/>
            <w:sz w:val="22"/>
            <w:szCs w:val="22"/>
          </w:rPr>
          <w:t>HSDProposals@racinecounty.com</w:t>
        </w:r>
      </w:hyperlink>
      <w:r w:rsidR="00A700C0" w:rsidRPr="003C6188">
        <w:rPr>
          <w:rFonts w:ascii="Arial" w:hAnsi="Arial" w:cs="Arial"/>
          <w:sz w:val="22"/>
          <w:szCs w:val="22"/>
        </w:rPr>
        <w:t>.</w:t>
      </w:r>
      <w:r w:rsidR="002B0C81" w:rsidRPr="003C6188">
        <w:rPr>
          <w:rFonts w:ascii="Arial" w:hAnsi="Arial" w:cs="Arial"/>
          <w:sz w:val="22"/>
          <w:szCs w:val="22"/>
        </w:rPr>
        <w:t xml:space="preserve">  You will be mailed a receipt.</w:t>
      </w:r>
    </w:p>
    <w:p w:rsidR="0062786F" w:rsidRDefault="0062786F" w:rsidP="008A4200">
      <w:pPr>
        <w:widowControl/>
        <w:tabs>
          <w:tab w:val="left" w:pos="-720"/>
          <w:tab w:val="left" w:pos="360"/>
        </w:tabs>
        <w:suppressAutoHyphens/>
        <w:rPr>
          <w:rFonts w:ascii="Arial" w:hAnsi="Arial" w:cs="Arial"/>
          <w:sz w:val="22"/>
          <w:szCs w:val="22"/>
        </w:rPr>
      </w:pPr>
    </w:p>
    <w:p w:rsidR="0062786F" w:rsidRPr="00EE09FB" w:rsidRDefault="0062786F" w:rsidP="008A4200">
      <w:pPr>
        <w:widowControl/>
        <w:tabs>
          <w:tab w:val="left" w:pos="-720"/>
          <w:tab w:val="left" w:pos="360"/>
        </w:tabs>
        <w:suppressAutoHyphens/>
        <w:ind w:left="360"/>
        <w:rPr>
          <w:rFonts w:ascii="Arial" w:hAnsi="Arial" w:cs="Arial"/>
          <w:sz w:val="22"/>
          <w:szCs w:val="22"/>
        </w:rPr>
      </w:pPr>
      <w:r w:rsidRPr="00EE09FB">
        <w:rPr>
          <w:rFonts w:ascii="Arial" w:hAnsi="Arial" w:cs="Arial"/>
          <w:sz w:val="22"/>
          <w:szCs w:val="22"/>
        </w:rPr>
        <w:t xml:space="preserve">Applicants are reminded to carefully examine the proposal and specifications.  If the applicant does not fully understand the RFP or is in doubt as to the County’s ideas or intentions concerning any portion of the Proposal, the applicant shall submit any/all questions in writing to </w:t>
      </w:r>
      <w:r w:rsidR="00F209CF">
        <w:rPr>
          <w:rFonts w:ascii="Arial" w:hAnsi="Arial" w:cs="Arial"/>
          <w:sz w:val="22"/>
          <w:szCs w:val="22"/>
        </w:rPr>
        <w:t>Lisa Meyer</w:t>
      </w:r>
      <w:r w:rsidRPr="00EE09FB">
        <w:rPr>
          <w:rFonts w:ascii="Arial" w:hAnsi="Arial" w:cs="Arial"/>
          <w:sz w:val="22"/>
          <w:szCs w:val="22"/>
        </w:rPr>
        <w:t xml:space="preserve">, Contract Monitor, by </w:t>
      </w:r>
      <w:r w:rsidR="00F209CF">
        <w:rPr>
          <w:rFonts w:ascii="Arial" w:hAnsi="Arial" w:cs="Arial"/>
          <w:sz w:val="22"/>
          <w:szCs w:val="22"/>
        </w:rPr>
        <w:t>Wednesday</w:t>
      </w:r>
      <w:r w:rsidRPr="0038307F">
        <w:rPr>
          <w:rFonts w:ascii="Arial" w:hAnsi="Arial" w:cs="Arial"/>
          <w:sz w:val="22"/>
          <w:szCs w:val="22"/>
        </w:rPr>
        <w:t xml:space="preserve">, </w:t>
      </w:r>
      <w:r w:rsidR="00F209CF">
        <w:rPr>
          <w:rFonts w:ascii="Arial" w:hAnsi="Arial" w:cs="Arial"/>
          <w:sz w:val="22"/>
          <w:szCs w:val="22"/>
        </w:rPr>
        <w:t>April 19</w:t>
      </w:r>
      <w:r w:rsidRPr="0038307F">
        <w:rPr>
          <w:rFonts w:ascii="Arial" w:hAnsi="Arial" w:cs="Arial"/>
          <w:sz w:val="22"/>
          <w:szCs w:val="22"/>
        </w:rPr>
        <w:t>, 201</w:t>
      </w:r>
      <w:r w:rsidR="00F209CF">
        <w:rPr>
          <w:rFonts w:ascii="Arial" w:hAnsi="Arial" w:cs="Arial"/>
          <w:sz w:val="22"/>
          <w:szCs w:val="22"/>
        </w:rPr>
        <w:t>7</w:t>
      </w:r>
      <w:r w:rsidRPr="00EE09FB">
        <w:rPr>
          <w:rFonts w:ascii="Arial" w:hAnsi="Arial" w:cs="Arial"/>
          <w:sz w:val="22"/>
          <w:szCs w:val="22"/>
        </w:rPr>
        <w:t xml:space="preserve"> either by fax or e-mail for interpretation or correction of any of the printed material.</w:t>
      </w:r>
    </w:p>
    <w:p w:rsidR="0062786F" w:rsidRPr="00EE09FB" w:rsidRDefault="0062786F" w:rsidP="008A4200">
      <w:pPr>
        <w:widowControl/>
        <w:tabs>
          <w:tab w:val="left" w:pos="-720"/>
          <w:tab w:val="left" w:pos="360"/>
        </w:tabs>
        <w:suppressAutoHyphens/>
        <w:ind w:left="360"/>
        <w:rPr>
          <w:rFonts w:ascii="Arial" w:hAnsi="Arial" w:cs="Arial"/>
          <w:sz w:val="22"/>
          <w:szCs w:val="22"/>
        </w:rPr>
      </w:pPr>
    </w:p>
    <w:p w:rsidR="0062786F" w:rsidRPr="00EE09FB" w:rsidRDefault="00CC1A37" w:rsidP="008A4200">
      <w:pPr>
        <w:widowControl/>
        <w:tabs>
          <w:tab w:val="left" w:pos="-720"/>
          <w:tab w:val="left" w:pos="360"/>
        </w:tabs>
        <w:suppressAutoHyphens/>
        <w:ind w:left="360"/>
        <w:rPr>
          <w:rFonts w:ascii="Arial" w:hAnsi="Arial" w:cs="Arial"/>
          <w:sz w:val="22"/>
          <w:szCs w:val="22"/>
        </w:rPr>
      </w:pPr>
      <w:r>
        <w:rPr>
          <w:rFonts w:ascii="Arial" w:hAnsi="Arial" w:cs="Arial"/>
          <w:sz w:val="22"/>
          <w:szCs w:val="22"/>
        </w:rPr>
        <w:tab/>
      </w:r>
      <w:r>
        <w:rPr>
          <w:rFonts w:ascii="Arial" w:hAnsi="Arial" w:cs="Arial"/>
          <w:sz w:val="22"/>
          <w:szCs w:val="22"/>
        </w:rPr>
        <w:tab/>
        <w:t xml:space="preserve">Fax:  </w:t>
      </w:r>
      <w:r>
        <w:rPr>
          <w:rFonts w:ascii="Arial" w:hAnsi="Arial" w:cs="Arial"/>
          <w:sz w:val="22"/>
          <w:szCs w:val="22"/>
        </w:rPr>
        <w:tab/>
        <w:t>(262)638-7007</w:t>
      </w:r>
    </w:p>
    <w:p w:rsidR="0062786F" w:rsidRPr="00EE09FB" w:rsidRDefault="0062786F" w:rsidP="008A4200">
      <w:pPr>
        <w:widowControl/>
        <w:tabs>
          <w:tab w:val="left" w:pos="-720"/>
          <w:tab w:val="left" w:pos="360"/>
        </w:tabs>
        <w:suppressAutoHyphens/>
        <w:ind w:left="360"/>
        <w:rPr>
          <w:rFonts w:ascii="Arial" w:hAnsi="Arial" w:cs="Arial"/>
          <w:sz w:val="22"/>
          <w:szCs w:val="22"/>
        </w:rPr>
      </w:pPr>
      <w:r w:rsidRPr="00EE09FB">
        <w:rPr>
          <w:rFonts w:ascii="Arial" w:hAnsi="Arial" w:cs="Arial"/>
          <w:sz w:val="22"/>
          <w:szCs w:val="22"/>
        </w:rPr>
        <w:tab/>
      </w:r>
      <w:r w:rsidRPr="00EE09FB">
        <w:rPr>
          <w:rFonts w:ascii="Arial" w:hAnsi="Arial" w:cs="Arial"/>
          <w:sz w:val="22"/>
          <w:szCs w:val="22"/>
        </w:rPr>
        <w:tab/>
        <w:t>E-mail:</w:t>
      </w:r>
      <w:r w:rsidRPr="00EE09FB">
        <w:rPr>
          <w:rFonts w:ascii="Arial" w:hAnsi="Arial" w:cs="Arial"/>
          <w:sz w:val="22"/>
          <w:szCs w:val="22"/>
        </w:rPr>
        <w:tab/>
      </w:r>
      <w:hyperlink r:id="rId8" w:history="1">
        <w:r w:rsidR="00F209CF" w:rsidRPr="00F209CF">
          <w:rPr>
            <w:rStyle w:val="Hyperlink"/>
            <w:rFonts w:ascii="Arial" w:hAnsi="Arial" w:cs="Arial"/>
            <w:sz w:val="22"/>
            <w:szCs w:val="22"/>
          </w:rPr>
          <w:t>HSDProposals@racinecounty.com</w:t>
        </w:r>
      </w:hyperlink>
    </w:p>
    <w:p w:rsidR="0062786F" w:rsidRPr="00EE09FB" w:rsidRDefault="0062786F" w:rsidP="008A4200">
      <w:pPr>
        <w:widowControl/>
        <w:tabs>
          <w:tab w:val="left" w:pos="-720"/>
          <w:tab w:val="left" w:pos="360"/>
        </w:tabs>
        <w:suppressAutoHyphens/>
        <w:ind w:left="360"/>
        <w:rPr>
          <w:rFonts w:ascii="Arial" w:hAnsi="Arial" w:cs="Arial"/>
          <w:sz w:val="22"/>
          <w:szCs w:val="22"/>
        </w:rPr>
      </w:pPr>
    </w:p>
    <w:p w:rsidR="0062786F" w:rsidRPr="00EE09FB" w:rsidRDefault="0062786F" w:rsidP="008A4200">
      <w:pPr>
        <w:widowControl/>
        <w:tabs>
          <w:tab w:val="left" w:pos="-720"/>
          <w:tab w:val="left" w:pos="360"/>
        </w:tabs>
        <w:suppressAutoHyphens/>
        <w:ind w:left="360"/>
        <w:rPr>
          <w:rFonts w:ascii="Arial" w:hAnsi="Arial" w:cs="Arial"/>
          <w:sz w:val="22"/>
          <w:szCs w:val="22"/>
        </w:rPr>
      </w:pPr>
      <w:r w:rsidRPr="00EE09FB">
        <w:rPr>
          <w:rFonts w:ascii="Arial" w:hAnsi="Arial" w:cs="Arial"/>
          <w:sz w:val="22"/>
          <w:szCs w:val="22"/>
        </w:rPr>
        <w:t xml:space="preserve">Answers to all questions will be sent to known respondents by </w:t>
      </w:r>
      <w:r w:rsidR="00F209CF">
        <w:rPr>
          <w:rFonts w:ascii="Arial" w:hAnsi="Arial" w:cs="Arial"/>
          <w:sz w:val="22"/>
          <w:szCs w:val="22"/>
        </w:rPr>
        <w:t>April 24, 2017</w:t>
      </w:r>
      <w:r w:rsidRPr="00EE09FB">
        <w:rPr>
          <w:rFonts w:ascii="Arial" w:hAnsi="Arial" w:cs="Arial"/>
          <w:b/>
          <w:sz w:val="22"/>
          <w:szCs w:val="22"/>
        </w:rPr>
        <w:t xml:space="preserve"> </w:t>
      </w:r>
      <w:r w:rsidRPr="00EE09FB">
        <w:rPr>
          <w:rFonts w:ascii="Arial" w:hAnsi="Arial" w:cs="Arial"/>
          <w:sz w:val="22"/>
          <w:szCs w:val="22"/>
        </w:rPr>
        <w:t xml:space="preserve">in the form of an addendum.  Any addenda will be posted on Racine County Human Services Department’s website </w:t>
      </w:r>
      <w:hyperlink r:id="rId9" w:history="1">
        <w:r w:rsidR="005D51C8" w:rsidRPr="00F10B5A">
          <w:rPr>
            <w:rStyle w:val="Hyperlink"/>
            <w:rFonts w:ascii="Arial" w:hAnsi="Arial" w:cs="Arial"/>
            <w:sz w:val="22"/>
            <w:szCs w:val="22"/>
          </w:rPr>
          <w:t>www.racinecounty.com/government/human-services</w:t>
        </w:r>
      </w:hyperlink>
      <w:r w:rsidR="005D51C8">
        <w:rPr>
          <w:rFonts w:ascii="Arial" w:hAnsi="Arial" w:cs="Arial"/>
          <w:sz w:val="22"/>
          <w:szCs w:val="22"/>
        </w:rPr>
        <w:t xml:space="preserve"> under C</w:t>
      </w:r>
      <w:r>
        <w:rPr>
          <w:rFonts w:ascii="Arial" w:hAnsi="Arial" w:cs="Arial"/>
          <w:sz w:val="22"/>
          <w:szCs w:val="22"/>
        </w:rPr>
        <w:t>ontracts</w:t>
      </w:r>
      <w:r w:rsidR="005D51C8">
        <w:rPr>
          <w:rFonts w:ascii="Arial" w:hAnsi="Arial" w:cs="Arial"/>
          <w:sz w:val="22"/>
          <w:szCs w:val="22"/>
        </w:rPr>
        <w:t xml:space="preserve"> and B</w:t>
      </w:r>
      <w:r>
        <w:rPr>
          <w:rFonts w:ascii="Arial" w:hAnsi="Arial" w:cs="Arial"/>
          <w:sz w:val="22"/>
          <w:szCs w:val="22"/>
        </w:rPr>
        <w:t>udget</w:t>
      </w:r>
      <w:r w:rsidRPr="00EE09FB">
        <w:rPr>
          <w:rFonts w:ascii="Arial" w:hAnsi="Arial" w:cs="Arial"/>
          <w:sz w:val="22"/>
          <w:szCs w:val="22"/>
        </w:rPr>
        <w:t>.</w:t>
      </w:r>
    </w:p>
    <w:p w:rsidR="0062786F" w:rsidRPr="00EE09FB" w:rsidRDefault="0062786F" w:rsidP="008A4200">
      <w:pPr>
        <w:widowControl/>
        <w:tabs>
          <w:tab w:val="left" w:pos="-720"/>
          <w:tab w:val="left" w:pos="360"/>
        </w:tabs>
        <w:suppressAutoHyphens/>
        <w:ind w:left="360"/>
        <w:rPr>
          <w:rFonts w:ascii="Arial" w:hAnsi="Arial" w:cs="Arial"/>
          <w:sz w:val="22"/>
          <w:szCs w:val="22"/>
        </w:rPr>
      </w:pPr>
    </w:p>
    <w:p w:rsidR="0062786F" w:rsidRPr="00EE09FB" w:rsidRDefault="0062786F" w:rsidP="008A4200">
      <w:pPr>
        <w:widowControl/>
        <w:tabs>
          <w:tab w:val="left" w:pos="-720"/>
          <w:tab w:val="left" w:pos="360"/>
        </w:tabs>
        <w:suppressAutoHyphens/>
        <w:ind w:left="360"/>
        <w:rPr>
          <w:rFonts w:ascii="Arial" w:hAnsi="Arial" w:cs="Arial"/>
          <w:sz w:val="22"/>
          <w:szCs w:val="22"/>
        </w:rPr>
      </w:pPr>
      <w:r w:rsidRPr="00EE09FB">
        <w:rPr>
          <w:rFonts w:ascii="Arial" w:hAnsi="Arial" w:cs="Arial"/>
          <w:sz w:val="22"/>
          <w:szCs w:val="22"/>
        </w:rPr>
        <w:t xml:space="preserve">Any changes made to the RFP after posting will be issued via addenda to all known respondents and if necessary, an extension will be made to the proposal opening date.  The original RFP and </w:t>
      </w:r>
      <w:r>
        <w:rPr>
          <w:rFonts w:ascii="Arial" w:hAnsi="Arial" w:cs="Arial"/>
          <w:sz w:val="22"/>
          <w:szCs w:val="22"/>
        </w:rPr>
        <w:t>an</w:t>
      </w:r>
      <w:r w:rsidRPr="00EE09FB">
        <w:rPr>
          <w:rFonts w:ascii="Arial" w:hAnsi="Arial" w:cs="Arial"/>
          <w:sz w:val="22"/>
          <w:szCs w:val="22"/>
        </w:rPr>
        <w:t xml:space="preserve">y addenda will be posted to the Racine County Human Services Department website </w:t>
      </w:r>
      <w:hyperlink r:id="rId10" w:history="1">
        <w:r w:rsidR="008A4200" w:rsidRPr="00F10B5A">
          <w:rPr>
            <w:rStyle w:val="Hyperlink"/>
            <w:rFonts w:ascii="Arial" w:hAnsi="Arial" w:cs="Arial"/>
            <w:sz w:val="22"/>
            <w:szCs w:val="22"/>
          </w:rPr>
          <w:t>www.racinecounty.com/government/human-services</w:t>
        </w:r>
      </w:hyperlink>
      <w:r w:rsidR="008A4200">
        <w:rPr>
          <w:rFonts w:ascii="Arial" w:hAnsi="Arial" w:cs="Arial"/>
          <w:sz w:val="22"/>
          <w:szCs w:val="22"/>
        </w:rPr>
        <w:t xml:space="preserve"> under C</w:t>
      </w:r>
      <w:r>
        <w:rPr>
          <w:rFonts w:ascii="Arial" w:hAnsi="Arial" w:cs="Arial"/>
          <w:sz w:val="22"/>
          <w:szCs w:val="22"/>
        </w:rPr>
        <w:t>ontracts</w:t>
      </w:r>
      <w:r w:rsidR="008A4200">
        <w:rPr>
          <w:rFonts w:ascii="Arial" w:hAnsi="Arial" w:cs="Arial"/>
          <w:sz w:val="22"/>
          <w:szCs w:val="22"/>
        </w:rPr>
        <w:t xml:space="preserve"> </w:t>
      </w:r>
      <w:r>
        <w:rPr>
          <w:rFonts w:ascii="Arial" w:hAnsi="Arial" w:cs="Arial"/>
          <w:sz w:val="22"/>
          <w:szCs w:val="22"/>
        </w:rPr>
        <w:t>and</w:t>
      </w:r>
      <w:r w:rsidR="008A4200">
        <w:rPr>
          <w:rFonts w:ascii="Arial" w:hAnsi="Arial" w:cs="Arial"/>
          <w:sz w:val="22"/>
          <w:szCs w:val="22"/>
        </w:rPr>
        <w:t xml:space="preserve"> B</w:t>
      </w:r>
      <w:r>
        <w:rPr>
          <w:rFonts w:ascii="Arial" w:hAnsi="Arial" w:cs="Arial"/>
          <w:sz w:val="22"/>
          <w:szCs w:val="22"/>
        </w:rPr>
        <w:t>udget</w:t>
      </w:r>
      <w:r w:rsidRPr="00EE09FB">
        <w:rPr>
          <w:rFonts w:ascii="Arial" w:hAnsi="Arial" w:cs="Arial"/>
          <w:sz w:val="22"/>
          <w:szCs w:val="22"/>
        </w:rPr>
        <w:t>.  Applicants are responsible for checking this website for any future addenda prior to the deadline.  All addenda must be signed and returned with your submitted proposal as specified in the addenda. Applicants who do not return the addenda may have their proposals rejected.  If you are unable to access the internet, contact Racine County Human Services Department Contract Services at (262)638-665</w:t>
      </w:r>
      <w:r w:rsidR="00F209CF">
        <w:rPr>
          <w:rFonts w:ascii="Arial" w:hAnsi="Arial" w:cs="Arial"/>
          <w:sz w:val="22"/>
          <w:szCs w:val="22"/>
        </w:rPr>
        <w:t>7</w:t>
      </w:r>
      <w:r w:rsidRPr="00EE09FB">
        <w:rPr>
          <w:rFonts w:ascii="Arial" w:hAnsi="Arial" w:cs="Arial"/>
          <w:sz w:val="22"/>
          <w:szCs w:val="22"/>
        </w:rPr>
        <w:t xml:space="preserve"> for a hard copy.</w:t>
      </w:r>
      <w:r w:rsidRPr="00EE09FB">
        <w:rPr>
          <w:rFonts w:ascii="Arial" w:hAnsi="Arial" w:cs="Arial"/>
          <w:sz w:val="22"/>
          <w:szCs w:val="22"/>
        </w:rPr>
        <w:tab/>
      </w:r>
    </w:p>
    <w:p w:rsidR="002F385F" w:rsidRDefault="002F385F" w:rsidP="008A4200">
      <w:pPr>
        <w:widowControl/>
        <w:tabs>
          <w:tab w:val="left" w:pos="-720"/>
          <w:tab w:val="left" w:pos="360"/>
        </w:tabs>
        <w:suppressAutoHyphens/>
        <w:ind w:left="360" w:hanging="360"/>
        <w:rPr>
          <w:rFonts w:ascii="Arial" w:hAnsi="Arial" w:cs="Arial"/>
          <w:sz w:val="22"/>
          <w:szCs w:val="22"/>
        </w:rPr>
      </w:pPr>
    </w:p>
    <w:p w:rsidR="002F385F" w:rsidRPr="003C6188" w:rsidRDefault="004B175A" w:rsidP="008A4200">
      <w:pPr>
        <w:widowControl/>
        <w:numPr>
          <w:ilvl w:val="0"/>
          <w:numId w:val="2"/>
        </w:numPr>
        <w:tabs>
          <w:tab w:val="left" w:pos="-720"/>
          <w:tab w:val="left" w:pos="0"/>
        </w:tabs>
        <w:suppressAutoHyphens/>
        <w:rPr>
          <w:rFonts w:ascii="Arial" w:hAnsi="Arial" w:cs="Arial"/>
          <w:b/>
          <w:sz w:val="22"/>
          <w:szCs w:val="22"/>
        </w:rPr>
      </w:pPr>
      <w:r w:rsidRPr="003C6188">
        <w:rPr>
          <w:rFonts w:ascii="Arial" w:hAnsi="Arial" w:cs="Arial"/>
          <w:b/>
          <w:sz w:val="22"/>
          <w:szCs w:val="22"/>
          <w:u w:val="single"/>
        </w:rPr>
        <w:t>Agencies that are submitting competitive bid applications, must submit (4) copies of the application and one original (total 5 application packets).</w:t>
      </w:r>
      <w:r w:rsidR="002F385F" w:rsidRPr="003C6188">
        <w:rPr>
          <w:rFonts w:ascii="Arial" w:hAnsi="Arial" w:cs="Arial"/>
          <w:sz w:val="22"/>
          <w:szCs w:val="22"/>
          <w:u w:val="single"/>
        </w:rPr>
        <w:t xml:space="preserve">  Applications must be ty</w:t>
      </w:r>
      <w:r w:rsidRPr="003C6188">
        <w:rPr>
          <w:rFonts w:ascii="Arial" w:hAnsi="Arial" w:cs="Arial"/>
          <w:sz w:val="22"/>
          <w:szCs w:val="22"/>
          <w:u w:val="single"/>
        </w:rPr>
        <w:t xml:space="preserve">ped on </w:t>
      </w:r>
      <w:r w:rsidR="003E2F59" w:rsidRPr="003C6188">
        <w:rPr>
          <w:rFonts w:ascii="Arial" w:hAnsi="Arial" w:cs="Arial"/>
          <w:sz w:val="22"/>
          <w:szCs w:val="22"/>
          <w:u w:val="single"/>
        </w:rPr>
        <w:t xml:space="preserve">the </w:t>
      </w:r>
      <w:r w:rsidRPr="003C6188">
        <w:rPr>
          <w:rFonts w:ascii="Arial" w:hAnsi="Arial" w:cs="Arial"/>
          <w:sz w:val="22"/>
          <w:szCs w:val="22"/>
          <w:u w:val="single"/>
        </w:rPr>
        <w:t xml:space="preserve">application form. </w:t>
      </w:r>
      <w:r w:rsidR="002F385F" w:rsidRPr="003C6188">
        <w:rPr>
          <w:rFonts w:ascii="Arial" w:hAnsi="Arial" w:cs="Arial"/>
          <w:sz w:val="22"/>
          <w:szCs w:val="22"/>
          <w:u w:val="single"/>
        </w:rPr>
        <w:t xml:space="preserve">Additional pages should be typed on white paper not to exceed 8-1/2" x 11".  </w:t>
      </w:r>
      <w:r w:rsidR="002F385F" w:rsidRPr="003C6188">
        <w:rPr>
          <w:rFonts w:ascii="Arial" w:hAnsi="Arial" w:cs="Arial"/>
          <w:b/>
          <w:sz w:val="22"/>
          <w:szCs w:val="22"/>
          <w:u w:val="single"/>
        </w:rPr>
        <w:t>Binders or folders are not permitted</w:t>
      </w:r>
      <w:r w:rsidR="002F385F" w:rsidRPr="003C6188">
        <w:rPr>
          <w:rFonts w:ascii="Arial" w:hAnsi="Arial" w:cs="Arial"/>
          <w:b/>
          <w:sz w:val="22"/>
          <w:szCs w:val="22"/>
        </w:rPr>
        <w:t>.</w:t>
      </w:r>
    </w:p>
    <w:p w:rsidR="003C6188" w:rsidRDefault="003C6188" w:rsidP="008A4200">
      <w:pPr>
        <w:widowControl/>
        <w:tabs>
          <w:tab w:val="left" w:pos="-720"/>
          <w:tab w:val="left" w:pos="0"/>
        </w:tabs>
        <w:suppressAutoHyphens/>
        <w:rPr>
          <w:rFonts w:ascii="Arial" w:hAnsi="Arial" w:cs="Arial"/>
          <w:b/>
          <w:sz w:val="22"/>
          <w:szCs w:val="22"/>
        </w:rPr>
      </w:pPr>
    </w:p>
    <w:p w:rsidR="002F385F" w:rsidRPr="003C6188" w:rsidRDefault="002F385F" w:rsidP="008A4200">
      <w:pPr>
        <w:widowControl/>
        <w:numPr>
          <w:ilvl w:val="0"/>
          <w:numId w:val="3"/>
        </w:numPr>
        <w:tabs>
          <w:tab w:val="left" w:pos="-720"/>
          <w:tab w:val="left" w:pos="0"/>
        </w:tabs>
        <w:suppressAutoHyphens/>
        <w:rPr>
          <w:rFonts w:ascii="Arial" w:hAnsi="Arial" w:cs="Arial"/>
          <w:sz w:val="22"/>
          <w:szCs w:val="22"/>
        </w:rPr>
      </w:pPr>
      <w:r w:rsidRPr="003C6188">
        <w:rPr>
          <w:rFonts w:ascii="Arial" w:hAnsi="Arial" w:cs="Arial"/>
          <w:sz w:val="22"/>
          <w:szCs w:val="22"/>
        </w:rPr>
        <w:t>Based on what is advantageous to the County, the Racine County Human Services Department reserves the right to accept or reject any or all proposals received; to cancel in part or its entirety the RFP; to rebid any or all parts of the RFP if proposals received are not acceptable.</w:t>
      </w:r>
    </w:p>
    <w:p w:rsidR="002F385F" w:rsidRPr="003C6188" w:rsidRDefault="002F385F" w:rsidP="008A4200">
      <w:pPr>
        <w:widowControl/>
        <w:numPr>
          <w:ilvl w:val="12"/>
          <w:numId w:val="0"/>
        </w:numPr>
        <w:tabs>
          <w:tab w:val="left" w:pos="-720"/>
        </w:tabs>
        <w:suppressAutoHyphens/>
        <w:ind w:left="360" w:hanging="360"/>
        <w:rPr>
          <w:rFonts w:ascii="Arial" w:hAnsi="Arial" w:cs="Arial"/>
          <w:sz w:val="22"/>
          <w:szCs w:val="22"/>
        </w:rPr>
      </w:pPr>
    </w:p>
    <w:p w:rsidR="002F385F" w:rsidRPr="003C6188" w:rsidRDefault="002F385F" w:rsidP="008A4200">
      <w:pPr>
        <w:widowControl/>
        <w:numPr>
          <w:ilvl w:val="0"/>
          <w:numId w:val="3"/>
        </w:numPr>
        <w:tabs>
          <w:tab w:val="left" w:pos="-720"/>
          <w:tab w:val="left" w:pos="0"/>
        </w:tabs>
        <w:suppressAutoHyphens/>
        <w:rPr>
          <w:rFonts w:ascii="Arial" w:hAnsi="Arial" w:cs="Arial"/>
          <w:sz w:val="22"/>
          <w:szCs w:val="22"/>
        </w:rPr>
      </w:pPr>
      <w:r w:rsidRPr="003C6188">
        <w:rPr>
          <w:rFonts w:ascii="Arial" w:hAnsi="Arial" w:cs="Arial"/>
          <w:sz w:val="22"/>
          <w:szCs w:val="22"/>
        </w:rPr>
        <w:lastRenderedPageBreak/>
        <w:t xml:space="preserve">All agencies </w:t>
      </w:r>
      <w:r w:rsidR="002B0C81" w:rsidRPr="003C6188">
        <w:rPr>
          <w:rFonts w:ascii="Arial" w:hAnsi="Arial" w:cs="Arial"/>
          <w:sz w:val="22"/>
          <w:szCs w:val="22"/>
        </w:rPr>
        <w:t xml:space="preserve">submitting competitive bids </w:t>
      </w:r>
      <w:r w:rsidRPr="003C6188">
        <w:rPr>
          <w:rFonts w:ascii="Arial" w:hAnsi="Arial" w:cs="Arial"/>
          <w:sz w:val="22"/>
          <w:szCs w:val="22"/>
        </w:rPr>
        <w:t>will be notified of HSD's intent to contract</w:t>
      </w:r>
      <w:r w:rsidR="002B0C81" w:rsidRPr="003C6188">
        <w:rPr>
          <w:rFonts w:ascii="Arial" w:hAnsi="Arial" w:cs="Arial"/>
          <w:sz w:val="22"/>
          <w:szCs w:val="22"/>
        </w:rPr>
        <w:t xml:space="preserve"> by </w:t>
      </w:r>
      <w:r w:rsidR="00D62B6C">
        <w:rPr>
          <w:rFonts w:ascii="Arial" w:hAnsi="Arial" w:cs="Arial"/>
          <w:sz w:val="22"/>
          <w:szCs w:val="22"/>
        </w:rPr>
        <w:t>TBD</w:t>
      </w:r>
      <w:r w:rsidR="00F66BB4" w:rsidRPr="003C6188">
        <w:rPr>
          <w:rFonts w:ascii="Arial" w:hAnsi="Arial" w:cs="Arial"/>
          <w:sz w:val="22"/>
          <w:szCs w:val="22"/>
        </w:rPr>
        <w:t>.</w:t>
      </w:r>
      <w:r w:rsidRPr="003C6188">
        <w:rPr>
          <w:rFonts w:ascii="Arial" w:hAnsi="Arial" w:cs="Arial"/>
          <w:sz w:val="22"/>
          <w:szCs w:val="22"/>
        </w:rPr>
        <w:t xml:space="preserve">  Unsuccessful agencies will also be notified at this time.</w:t>
      </w:r>
    </w:p>
    <w:p w:rsidR="002F385F" w:rsidRPr="003C6188" w:rsidRDefault="002F385F" w:rsidP="008A4200">
      <w:pPr>
        <w:widowControl/>
        <w:numPr>
          <w:ilvl w:val="12"/>
          <w:numId w:val="0"/>
        </w:numPr>
        <w:tabs>
          <w:tab w:val="left" w:pos="-720"/>
        </w:tabs>
        <w:suppressAutoHyphens/>
        <w:ind w:left="360" w:hanging="360"/>
        <w:rPr>
          <w:rFonts w:ascii="Arial" w:hAnsi="Arial" w:cs="Arial"/>
          <w:sz w:val="22"/>
          <w:szCs w:val="22"/>
        </w:rPr>
      </w:pPr>
    </w:p>
    <w:p w:rsidR="002F385F" w:rsidRPr="003C6188" w:rsidRDefault="002F385F" w:rsidP="008A4200">
      <w:pPr>
        <w:widowControl/>
        <w:numPr>
          <w:ilvl w:val="0"/>
          <w:numId w:val="3"/>
        </w:numPr>
        <w:tabs>
          <w:tab w:val="left" w:pos="-720"/>
          <w:tab w:val="left" w:pos="0"/>
        </w:tabs>
        <w:suppressAutoHyphens/>
        <w:rPr>
          <w:rFonts w:ascii="Arial" w:hAnsi="Arial" w:cs="Arial"/>
          <w:sz w:val="22"/>
          <w:szCs w:val="22"/>
        </w:rPr>
      </w:pPr>
      <w:r w:rsidRPr="003C6188">
        <w:rPr>
          <w:rFonts w:ascii="Arial" w:hAnsi="Arial" w:cs="Arial"/>
          <w:sz w:val="22"/>
          <w:szCs w:val="22"/>
          <w:u w:val="single"/>
        </w:rPr>
        <w:t>Proposals not meeting the deadline indicated above will not be</w:t>
      </w:r>
      <w:r w:rsidR="002B0C81" w:rsidRPr="003C6188">
        <w:rPr>
          <w:rFonts w:ascii="Arial" w:hAnsi="Arial" w:cs="Arial"/>
          <w:sz w:val="22"/>
          <w:szCs w:val="22"/>
          <w:u w:val="single"/>
        </w:rPr>
        <w:t xml:space="preserve"> </w:t>
      </w:r>
      <w:r w:rsidRPr="003C6188">
        <w:rPr>
          <w:rFonts w:ascii="Arial" w:hAnsi="Arial" w:cs="Arial"/>
          <w:sz w:val="22"/>
          <w:szCs w:val="22"/>
          <w:u w:val="single"/>
        </w:rPr>
        <w:t>considered</w:t>
      </w:r>
      <w:r w:rsidRPr="003C6188">
        <w:rPr>
          <w:rFonts w:ascii="Arial" w:hAnsi="Arial" w:cs="Arial"/>
          <w:sz w:val="22"/>
          <w:szCs w:val="22"/>
        </w:rPr>
        <w:t>.  Unless requested by HSD, no additional information will be accepted from an applicant agency after the deadline for submittal.</w:t>
      </w:r>
    </w:p>
    <w:p w:rsidR="002F385F" w:rsidRPr="003C6188" w:rsidRDefault="002F385F" w:rsidP="008A4200">
      <w:pPr>
        <w:widowControl/>
        <w:numPr>
          <w:ilvl w:val="12"/>
          <w:numId w:val="0"/>
        </w:numPr>
        <w:tabs>
          <w:tab w:val="left" w:pos="-720"/>
        </w:tabs>
        <w:suppressAutoHyphens/>
        <w:ind w:left="360" w:hanging="360"/>
        <w:rPr>
          <w:rFonts w:ascii="Arial" w:hAnsi="Arial" w:cs="Arial"/>
          <w:sz w:val="22"/>
          <w:szCs w:val="22"/>
        </w:rPr>
      </w:pPr>
    </w:p>
    <w:p w:rsidR="002F385F" w:rsidRPr="003C6188" w:rsidRDefault="002F385F" w:rsidP="008A4200">
      <w:pPr>
        <w:widowControl/>
        <w:numPr>
          <w:ilvl w:val="0"/>
          <w:numId w:val="3"/>
        </w:numPr>
        <w:tabs>
          <w:tab w:val="left" w:pos="-720"/>
          <w:tab w:val="left" w:pos="0"/>
        </w:tabs>
        <w:suppressAutoHyphens/>
        <w:rPr>
          <w:rFonts w:ascii="Arial" w:hAnsi="Arial" w:cs="Arial"/>
          <w:sz w:val="22"/>
          <w:szCs w:val="22"/>
        </w:rPr>
      </w:pPr>
      <w:r w:rsidRPr="003C6188">
        <w:rPr>
          <w:rFonts w:ascii="Arial" w:hAnsi="Arial" w:cs="Arial"/>
          <w:sz w:val="22"/>
          <w:szCs w:val="22"/>
        </w:rPr>
        <w:t>Racine County Human Services operates under specific administration policies that define policies and procedures for contract services.  They are the following:</w:t>
      </w:r>
    </w:p>
    <w:p w:rsidR="002F385F" w:rsidRPr="003C6188" w:rsidRDefault="002F385F" w:rsidP="008A4200">
      <w:pPr>
        <w:widowControl/>
        <w:tabs>
          <w:tab w:val="left" w:pos="-720"/>
          <w:tab w:val="left" w:pos="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All agencies awarded contracts will maintain a double-entry bookkeeping system on a modified-accrual basis.  (See Allowable Cost Policy &amp; Provider Agency Audit Guide.)</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All agencies awarded contracts will be required to submit a certified audit report that shows expenses and revenues for the contract period by major line item and distributed among the services provided.</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A4200">
      <w:pPr>
        <w:pStyle w:val="BodyTextIndent"/>
        <w:numPr>
          <w:ilvl w:val="0"/>
          <w:numId w:val="0"/>
        </w:numPr>
        <w:tabs>
          <w:tab w:val="clear" w:pos="1440"/>
          <w:tab w:val="left" w:pos="-720"/>
          <w:tab w:val="left" w:pos="0"/>
          <w:tab w:val="left" w:pos="2160"/>
        </w:tabs>
        <w:suppressAutoHyphens/>
        <w:spacing w:before="0"/>
        <w:ind w:left="1440"/>
        <w:rPr>
          <w:sz w:val="22"/>
          <w:szCs w:val="22"/>
        </w:rPr>
      </w:pPr>
      <w:r w:rsidRPr="003C6188">
        <w:rPr>
          <w:sz w:val="22"/>
          <w:szCs w:val="22"/>
        </w:rPr>
        <w:t xml:space="preserve">Exceptions: </w:t>
      </w:r>
      <w:r w:rsidR="008E04DA" w:rsidRPr="003C6188">
        <w:rPr>
          <w:sz w:val="22"/>
          <w:szCs w:val="22"/>
        </w:rPr>
        <w:t xml:space="preserve"> </w:t>
      </w:r>
      <w:r w:rsidRPr="003C6188">
        <w:rPr>
          <w:sz w:val="22"/>
          <w:szCs w:val="22"/>
        </w:rPr>
        <w:t>Contracts under $25,000 may be waived.  Hospitals regulated by the rate review process are exempted from meeting this audit requirement.  Corporate audits with accompanying statement of expenses and revenues will be accepted when the local agency is an office of a large parent corporation.</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All agencies awarded contracts must comply with reporting requirements of the Human Services Department; the Contract Administration Manual; State Allowable Cost Policies.</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 xml:space="preserve">All agencies awarded contracts must comply with budget criteria in that Management &amp; General expenses do not exceed </w:t>
      </w:r>
      <w:r w:rsidR="00B47721" w:rsidRPr="003C6188">
        <w:rPr>
          <w:rFonts w:ascii="Arial" w:hAnsi="Arial" w:cs="Arial"/>
          <w:sz w:val="22"/>
          <w:szCs w:val="22"/>
        </w:rPr>
        <w:t>10</w:t>
      </w:r>
      <w:r w:rsidR="007B2F45" w:rsidRPr="003C6188">
        <w:rPr>
          <w:rFonts w:ascii="Arial" w:hAnsi="Arial" w:cs="Arial"/>
          <w:sz w:val="22"/>
          <w:szCs w:val="22"/>
        </w:rPr>
        <w:t>%.</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 xml:space="preserve">All agencies awarded contracts must comply with the uniform </w:t>
      </w:r>
      <w:r w:rsidR="00125CEA" w:rsidRPr="003C6188">
        <w:rPr>
          <w:rFonts w:ascii="Arial" w:hAnsi="Arial" w:cs="Arial"/>
          <w:sz w:val="22"/>
          <w:szCs w:val="22"/>
        </w:rPr>
        <w:t xml:space="preserve">schedule of fees as defined in </w:t>
      </w:r>
      <w:r w:rsidR="000435FD" w:rsidRPr="003C6188">
        <w:rPr>
          <w:rFonts w:ascii="Arial" w:hAnsi="Arial" w:cs="Arial"/>
          <w:sz w:val="22"/>
          <w:szCs w:val="22"/>
        </w:rPr>
        <w:t>s.46.03 (</w:t>
      </w:r>
      <w:r w:rsidRPr="003C6188">
        <w:rPr>
          <w:rFonts w:ascii="Arial" w:hAnsi="Arial" w:cs="Arial"/>
          <w:sz w:val="22"/>
          <w:szCs w:val="22"/>
        </w:rPr>
        <w:t>18) Wis. Stats. and Administrative Code HSS 1.01-1.06.  All agencies awarded contracts for the Comprehensive Older Americans Act Amendments shall comply with the requested donation requirements.</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All agencies awarded contracts shall keep in force a liability insurance policy issued by a company authorized to do business in the State of Wisconsin and licensed by the Wisconsin Insurance Department.  Upon execution of a contract, agency will provide Racine County with written verification of the existence of such insurance</w:t>
      </w:r>
      <w:r w:rsidR="003D77FE" w:rsidRPr="003C6188">
        <w:rPr>
          <w:rFonts w:ascii="Arial" w:hAnsi="Arial" w:cs="Arial"/>
          <w:sz w:val="22"/>
          <w:szCs w:val="22"/>
        </w:rPr>
        <w:t>.  Racine County, and its officers and employees shall be listed as additional named insured.</w:t>
      </w:r>
    </w:p>
    <w:p w:rsidR="003D77FE" w:rsidRPr="003C6188" w:rsidRDefault="003D77FE" w:rsidP="008A4200">
      <w:pPr>
        <w:widowControl/>
        <w:tabs>
          <w:tab w:val="left" w:pos="-720"/>
          <w:tab w:val="left" w:pos="0"/>
          <w:tab w:val="left" w:pos="720"/>
        </w:tabs>
        <w:suppressAutoHyphens/>
        <w:rPr>
          <w:rFonts w:ascii="Arial" w:hAnsi="Arial" w:cs="Arial"/>
          <w:sz w:val="22"/>
          <w:szCs w:val="22"/>
        </w:rPr>
      </w:pPr>
    </w:p>
    <w:p w:rsidR="002F385F" w:rsidRPr="003C6188" w:rsidRDefault="002F385F" w:rsidP="008231FD">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All agencies awarded contracts shall comply with applicable civil rights/affirmative action policies in hiring and promotion of employees</w:t>
      </w:r>
      <w:r w:rsidR="003D77FE" w:rsidRPr="003C6188">
        <w:rPr>
          <w:rFonts w:ascii="Arial" w:hAnsi="Arial" w:cs="Arial"/>
          <w:sz w:val="22"/>
          <w:szCs w:val="22"/>
        </w:rPr>
        <w:t xml:space="preserve"> and the delivery of services</w:t>
      </w:r>
      <w:r w:rsidRPr="003C6188">
        <w:rPr>
          <w:rFonts w:ascii="Arial" w:hAnsi="Arial" w:cs="Arial"/>
          <w:sz w:val="22"/>
          <w:szCs w:val="22"/>
        </w:rPr>
        <w:t>.  Upon execution of a contract, the agency will provide Racine County with a current copy of the applicable policy</w:t>
      </w:r>
      <w:r w:rsidR="003E2F59" w:rsidRPr="003C6188">
        <w:rPr>
          <w:rFonts w:ascii="Arial" w:hAnsi="Arial" w:cs="Arial"/>
          <w:sz w:val="22"/>
          <w:szCs w:val="22"/>
        </w:rPr>
        <w:t>, as well as the Civil Rights Letter of Assurance</w:t>
      </w:r>
      <w:r w:rsidRPr="003C6188">
        <w:rPr>
          <w:rFonts w:ascii="Arial" w:hAnsi="Arial" w:cs="Arial"/>
          <w:sz w:val="22"/>
          <w:szCs w:val="22"/>
        </w:rPr>
        <w:t>.</w:t>
      </w:r>
    </w:p>
    <w:p w:rsidR="002F385F" w:rsidRPr="003C6188" w:rsidRDefault="002F385F" w:rsidP="008A4200">
      <w:pPr>
        <w:widowControl/>
        <w:numPr>
          <w:ilvl w:val="12"/>
          <w:numId w:val="0"/>
        </w:numPr>
        <w:tabs>
          <w:tab w:val="left" w:pos="-720"/>
        </w:tabs>
        <w:suppressAutoHyphens/>
        <w:rPr>
          <w:rFonts w:ascii="Arial" w:hAnsi="Arial" w:cs="Arial"/>
          <w:sz w:val="22"/>
          <w:szCs w:val="22"/>
        </w:rPr>
      </w:pPr>
    </w:p>
    <w:p w:rsidR="00CC1A37" w:rsidRDefault="002F385F" w:rsidP="001802AA">
      <w:pPr>
        <w:widowControl/>
        <w:numPr>
          <w:ilvl w:val="0"/>
          <w:numId w:val="5"/>
        </w:numPr>
        <w:tabs>
          <w:tab w:val="left" w:pos="-720"/>
          <w:tab w:val="left" w:pos="0"/>
          <w:tab w:val="left" w:pos="720"/>
        </w:tabs>
        <w:suppressAutoHyphens/>
        <w:rPr>
          <w:rFonts w:ascii="Arial" w:hAnsi="Arial" w:cs="Arial"/>
          <w:sz w:val="22"/>
          <w:szCs w:val="22"/>
        </w:rPr>
      </w:pPr>
      <w:r w:rsidRPr="003C6188">
        <w:rPr>
          <w:rFonts w:ascii="Arial" w:hAnsi="Arial" w:cs="Arial"/>
          <w:sz w:val="22"/>
          <w:szCs w:val="22"/>
        </w:rPr>
        <w:t xml:space="preserve">If required by State statutes, </w:t>
      </w:r>
      <w:r w:rsidRPr="003C6188">
        <w:rPr>
          <w:rFonts w:ascii="Arial" w:hAnsi="Arial" w:cs="Arial"/>
          <w:b/>
          <w:bCs/>
          <w:sz w:val="22"/>
          <w:szCs w:val="22"/>
        </w:rPr>
        <w:t>new programs</w:t>
      </w:r>
      <w:r w:rsidRPr="003C6188">
        <w:rPr>
          <w:rFonts w:ascii="Arial" w:hAnsi="Arial" w:cs="Arial"/>
          <w:sz w:val="22"/>
          <w:szCs w:val="22"/>
        </w:rPr>
        <w:t xml:space="preserve"> must be licensed or certified within 30 days of issuance of a contract.  Exceptions of up to 90 days will be made for CBRF’s, AFH’s or group homes. </w:t>
      </w:r>
      <w:r w:rsidR="00A700C0" w:rsidRPr="003C6188">
        <w:rPr>
          <w:rFonts w:ascii="Arial" w:hAnsi="Arial" w:cs="Arial"/>
          <w:sz w:val="22"/>
          <w:szCs w:val="22"/>
        </w:rPr>
        <w:t xml:space="preserve"> </w:t>
      </w:r>
      <w:r w:rsidRPr="003C6188">
        <w:rPr>
          <w:rFonts w:ascii="Arial" w:hAnsi="Arial" w:cs="Arial"/>
          <w:sz w:val="22"/>
          <w:szCs w:val="22"/>
        </w:rPr>
        <w:t xml:space="preserve">Licenses and certifications for </w:t>
      </w:r>
      <w:r w:rsidRPr="003C6188">
        <w:rPr>
          <w:rFonts w:ascii="Arial" w:hAnsi="Arial" w:cs="Arial"/>
          <w:b/>
          <w:bCs/>
          <w:sz w:val="22"/>
          <w:szCs w:val="22"/>
        </w:rPr>
        <w:t xml:space="preserve">current programs </w:t>
      </w:r>
      <w:r w:rsidRPr="003C6188">
        <w:rPr>
          <w:rFonts w:ascii="Arial" w:hAnsi="Arial" w:cs="Arial"/>
          <w:sz w:val="22"/>
          <w:szCs w:val="22"/>
        </w:rPr>
        <w:t xml:space="preserve">must be up-to-date, and copies </w:t>
      </w:r>
      <w:r w:rsidRPr="003C6188">
        <w:rPr>
          <w:rFonts w:ascii="Arial" w:hAnsi="Arial" w:cs="Arial"/>
          <w:b/>
          <w:sz w:val="22"/>
          <w:szCs w:val="22"/>
        </w:rPr>
        <w:t>must be attached to the proposal</w:t>
      </w:r>
      <w:r w:rsidRPr="003C6188">
        <w:rPr>
          <w:rFonts w:ascii="Arial" w:hAnsi="Arial" w:cs="Arial"/>
          <w:sz w:val="22"/>
          <w:szCs w:val="22"/>
        </w:rPr>
        <w:t>.</w:t>
      </w:r>
    </w:p>
    <w:p w:rsidR="00CC1A37" w:rsidRDefault="00CC1A37" w:rsidP="001802AA">
      <w:pPr>
        <w:pStyle w:val="ListParagraph"/>
        <w:rPr>
          <w:rFonts w:ascii="Arial" w:hAnsi="Arial" w:cs="Arial"/>
          <w:sz w:val="22"/>
          <w:szCs w:val="22"/>
        </w:rPr>
      </w:pPr>
    </w:p>
    <w:p w:rsidR="001802AA" w:rsidRDefault="001802AA" w:rsidP="001802AA">
      <w:pPr>
        <w:pStyle w:val="BodyTextIndent"/>
        <w:numPr>
          <w:ilvl w:val="0"/>
          <w:numId w:val="3"/>
        </w:numPr>
        <w:tabs>
          <w:tab w:val="clear" w:pos="720"/>
          <w:tab w:val="clear" w:pos="1440"/>
        </w:tabs>
        <w:autoSpaceDE/>
        <w:autoSpaceDN/>
        <w:spacing w:before="120"/>
        <w:ind w:right="-144"/>
        <w:jc w:val="both"/>
        <w:rPr>
          <w:sz w:val="22"/>
        </w:rPr>
      </w:pPr>
      <w:r w:rsidRPr="001802AA">
        <w:rPr>
          <w:sz w:val="22"/>
        </w:rPr>
        <w:t>It is the intent Racine County Department of Human Services (RC</w:t>
      </w:r>
      <w:r w:rsidR="00D62B6C">
        <w:rPr>
          <w:sz w:val="22"/>
        </w:rPr>
        <w:t>HSD</w:t>
      </w:r>
      <w:r w:rsidRPr="001802AA">
        <w:rPr>
          <w:sz w:val="22"/>
        </w:rPr>
        <w:t xml:space="preserve">) to execute a one-year contract as a result of this RFP and the selection process as further defined in this RFP. Contracts may be extended for three (3) additional one (1) year periods. Contract renewals are determined solely by </w:t>
      </w:r>
      <w:r w:rsidR="00FD493C">
        <w:rPr>
          <w:sz w:val="22"/>
        </w:rPr>
        <w:lastRenderedPageBreak/>
        <w:t xml:space="preserve">Racine </w:t>
      </w:r>
      <w:bookmarkStart w:id="0" w:name="_GoBack"/>
      <w:bookmarkEnd w:id="0"/>
      <w:r w:rsidRPr="001802AA">
        <w:rPr>
          <w:sz w:val="22"/>
        </w:rPr>
        <w:t>County subject to applicable funding requirements and department authorizations, availability of funds, satisfactory contract performance, and when applicable, negotiation of renewal rates. Contracts resulting from this RFP are anticipated to commence on July 1, 2017.</w:t>
      </w:r>
    </w:p>
    <w:p w:rsidR="001802AA" w:rsidRDefault="001802AA" w:rsidP="001802AA">
      <w:pPr>
        <w:pStyle w:val="BodyTextIndent"/>
        <w:numPr>
          <w:ilvl w:val="0"/>
          <w:numId w:val="0"/>
        </w:numPr>
        <w:tabs>
          <w:tab w:val="clear" w:pos="720"/>
          <w:tab w:val="clear" w:pos="1440"/>
        </w:tabs>
        <w:autoSpaceDE/>
        <w:autoSpaceDN/>
        <w:spacing w:before="120"/>
        <w:ind w:left="360" w:right="-144"/>
        <w:jc w:val="both"/>
        <w:rPr>
          <w:sz w:val="22"/>
        </w:rPr>
      </w:pPr>
    </w:p>
    <w:p w:rsidR="001802AA" w:rsidRDefault="00D62B6C" w:rsidP="001802AA">
      <w:pPr>
        <w:widowControl/>
        <w:numPr>
          <w:ilvl w:val="0"/>
          <w:numId w:val="3"/>
        </w:numPr>
        <w:autoSpaceDE/>
        <w:autoSpaceDN/>
        <w:ind w:right="-144"/>
        <w:jc w:val="both"/>
        <w:rPr>
          <w:rFonts w:ascii="Arial" w:hAnsi="Arial" w:cs="Arial"/>
          <w:sz w:val="22"/>
        </w:rPr>
      </w:pPr>
      <w:r>
        <w:rPr>
          <w:rFonts w:ascii="Arial" w:hAnsi="Arial" w:cs="Arial"/>
          <w:sz w:val="22"/>
        </w:rPr>
        <w:t>RCHSD</w:t>
      </w:r>
      <w:r w:rsidR="001802AA" w:rsidRPr="001802AA">
        <w:rPr>
          <w:rFonts w:ascii="Arial" w:hAnsi="Arial" w:cs="Arial"/>
          <w:sz w:val="22"/>
        </w:rPr>
        <w:t xml:space="preserve"> does not reimburse costs incurred in proposal preparation.</w:t>
      </w:r>
    </w:p>
    <w:p w:rsidR="001802AA" w:rsidRDefault="001802AA" w:rsidP="001802AA">
      <w:pPr>
        <w:pStyle w:val="ListParagraph"/>
        <w:rPr>
          <w:rFonts w:ascii="Arial" w:hAnsi="Arial" w:cs="Arial"/>
          <w:sz w:val="22"/>
        </w:rPr>
      </w:pPr>
    </w:p>
    <w:p w:rsidR="00CC1A37" w:rsidRPr="001802AA" w:rsidRDefault="001802AA" w:rsidP="001802AA">
      <w:pPr>
        <w:widowControl/>
        <w:numPr>
          <w:ilvl w:val="0"/>
          <w:numId w:val="3"/>
        </w:numPr>
        <w:tabs>
          <w:tab w:val="left" w:pos="-720"/>
          <w:tab w:val="left" w:pos="0"/>
          <w:tab w:val="left" w:pos="720"/>
        </w:tabs>
        <w:suppressAutoHyphens/>
        <w:rPr>
          <w:rFonts w:ascii="Arial" w:hAnsi="Arial" w:cs="Arial"/>
          <w:sz w:val="22"/>
          <w:szCs w:val="22"/>
        </w:rPr>
      </w:pPr>
      <w:r w:rsidRPr="001802AA">
        <w:rPr>
          <w:rFonts w:ascii="Arial" w:hAnsi="Arial" w:cs="Arial"/>
          <w:sz w:val="22"/>
        </w:rPr>
        <w:t xml:space="preserve">As a Federal/State/County funded program, be aware that regulations may change for the program, and the program design may be affected resulting in modification by </w:t>
      </w:r>
      <w:r w:rsidR="00D62B6C">
        <w:rPr>
          <w:rFonts w:ascii="Arial" w:hAnsi="Arial" w:cs="Arial"/>
          <w:sz w:val="22"/>
        </w:rPr>
        <w:t>RCHSD.</w:t>
      </w:r>
    </w:p>
    <w:p w:rsidR="001802AA" w:rsidRDefault="001802AA" w:rsidP="001802AA">
      <w:pPr>
        <w:pStyle w:val="ListParagraph"/>
        <w:rPr>
          <w:rFonts w:ascii="Arial" w:hAnsi="Arial" w:cs="Arial"/>
          <w:sz w:val="22"/>
          <w:szCs w:val="22"/>
        </w:rPr>
      </w:pPr>
    </w:p>
    <w:p w:rsidR="001802AA" w:rsidRDefault="001802AA" w:rsidP="001802AA">
      <w:pPr>
        <w:pStyle w:val="BodyTextIndent"/>
        <w:numPr>
          <w:ilvl w:val="0"/>
          <w:numId w:val="3"/>
        </w:numPr>
        <w:tabs>
          <w:tab w:val="clear" w:pos="720"/>
          <w:tab w:val="clear" w:pos="1440"/>
        </w:tabs>
        <w:autoSpaceDE/>
        <w:autoSpaceDN/>
        <w:spacing w:before="0"/>
        <w:ind w:right="-144"/>
        <w:jc w:val="both"/>
        <w:rPr>
          <w:sz w:val="22"/>
        </w:rPr>
      </w:pPr>
      <w:r w:rsidRPr="001802AA">
        <w:rPr>
          <w:sz w:val="22"/>
        </w:rPr>
        <w:t xml:space="preserve">Contract Reimbursement Policy: It is the intent of </w:t>
      </w:r>
      <w:r w:rsidR="00D62B6C">
        <w:rPr>
          <w:sz w:val="22"/>
        </w:rPr>
        <w:t>RCHSD</w:t>
      </w:r>
      <w:r w:rsidRPr="001802AA">
        <w:rPr>
          <w:sz w:val="22"/>
        </w:rPr>
        <w:t xml:space="preserve"> to reimburse the actual approved costs or units of service provided under this RFP and reported each month. Payments will depend on timeliness, accuracy of reporting, and the achievement of quantitative and qualitative goals specified in the Program Description and Specifications and as otherwise required or negotiated. </w:t>
      </w:r>
    </w:p>
    <w:p w:rsidR="001802AA" w:rsidRDefault="001802AA" w:rsidP="001802AA">
      <w:pPr>
        <w:pStyle w:val="ListParagraph"/>
        <w:rPr>
          <w:sz w:val="22"/>
        </w:rPr>
      </w:pPr>
    </w:p>
    <w:p w:rsidR="001802AA" w:rsidRPr="001802AA" w:rsidRDefault="001802AA" w:rsidP="001802AA">
      <w:pPr>
        <w:widowControl/>
        <w:numPr>
          <w:ilvl w:val="0"/>
          <w:numId w:val="3"/>
        </w:numPr>
        <w:autoSpaceDE/>
        <w:autoSpaceDN/>
        <w:ind w:right="-144"/>
        <w:jc w:val="both"/>
        <w:rPr>
          <w:rFonts w:ascii="Arial" w:hAnsi="Arial" w:cs="Arial"/>
          <w:sz w:val="22"/>
        </w:rPr>
      </w:pPr>
      <w:r w:rsidRPr="001802AA">
        <w:rPr>
          <w:rFonts w:ascii="Arial" w:hAnsi="Arial" w:cs="Arial"/>
          <w:sz w:val="22"/>
        </w:rPr>
        <w:t xml:space="preserve">Conflict of Interest: Contractors awarded contracts under this RFP shall ensure the establishment of written policies and employment rules and other safeguards to prevent, and shall prevent, its employees, consultants, or agents from attempting to influence </w:t>
      </w:r>
      <w:r w:rsidR="00D62B6C">
        <w:rPr>
          <w:rFonts w:ascii="Arial" w:hAnsi="Arial" w:cs="Arial"/>
          <w:sz w:val="22"/>
        </w:rPr>
        <w:t>Racine</w:t>
      </w:r>
      <w:r w:rsidRPr="001802AA">
        <w:rPr>
          <w:rFonts w:ascii="Arial" w:hAnsi="Arial" w:cs="Arial"/>
          <w:sz w:val="22"/>
        </w:rPr>
        <w:t xml:space="preserve"> County officials, employees, or its various committees, commissions, workgroups, departments, authorities, centers, services, consultants, agents, or members of the </w:t>
      </w:r>
      <w:r w:rsidR="00D62B6C">
        <w:rPr>
          <w:rFonts w:ascii="Arial" w:hAnsi="Arial" w:cs="Arial"/>
          <w:sz w:val="22"/>
        </w:rPr>
        <w:t>Racine</w:t>
      </w:r>
      <w:r w:rsidRPr="001802AA">
        <w:rPr>
          <w:rFonts w:ascii="Arial" w:hAnsi="Arial" w:cs="Arial"/>
          <w:sz w:val="22"/>
        </w:rPr>
        <w:t xml:space="preserve"> County Board of Supervisors, from using their public positions for purposes that are, or give the appearance of being, motivated by a desire for private gain for themselves or others with whom they have family, business, or other ties. Please note that it is a crime under Sec. 946.13 Wis. Stats., if any public official or employee shall, in his private capacity, negotiate or bid for or enter into a contract in which he has private pecuniary interest, direct or indirect, if at the same time he is authorized or required by law to participate in his capacity as such officer or employee in the making of that contract or to perform in regard to that contract some official function requiring the exercise of discretion on his part, nor shall any official or employee, in his official capacity, participate in the making of a contract in which he has a private pecuniary interest, direct or indirect, or perform in regard to that contract some function requiring the exercise of discretion. </w:t>
      </w:r>
    </w:p>
    <w:p w:rsidR="001802AA" w:rsidRDefault="001802AA" w:rsidP="001802AA">
      <w:pPr>
        <w:widowControl/>
        <w:tabs>
          <w:tab w:val="left" w:pos="-720"/>
          <w:tab w:val="left" w:pos="0"/>
          <w:tab w:val="left" w:pos="720"/>
        </w:tabs>
        <w:suppressAutoHyphens/>
        <w:ind w:left="360"/>
        <w:rPr>
          <w:rFonts w:ascii="Arial" w:hAnsi="Arial" w:cs="Arial"/>
          <w:sz w:val="22"/>
          <w:szCs w:val="22"/>
        </w:rPr>
      </w:pPr>
    </w:p>
    <w:p w:rsidR="007F1195" w:rsidRPr="007F1195" w:rsidRDefault="007F1195" w:rsidP="007F1195">
      <w:pPr>
        <w:widowControl/>
        <w:tabs>
          <w:tab w:val="left" w:pos="432"/>
          <w:tab w:val="left" w:pos="864"/>
          <w:tab w:val="left" w:pos="1296"/>
          <w:tab w:val="left" w:pos="1728"/>
          <w:tab w:val="left" w:pos="2160"/>
        </w:tabs>
        <w:autoSpaceDE/>
        <w:autoSpaceDN/>
        <w:jc w:val="center"/>
        <w:rPr>
          <w:rFonts w:ascii="Times New Roman" w:hAnsi="Times New Roman" w:cs="Times New Roman"/>
          <w:sz w:val="22"/>
          <w:szCs w:val="20"/>
          <w:u w:val="single"/>
        </w:rPr>
      </w:pPr>
      <w:r w:rsidRPr="007F1195">
        <w:rPr>
          <w:rFonts w:ascii="Times New Roman" w:hAnsi="Times New Roman" w:cs="Times New Roman"/>
          <w:b/>
          <w:sz w:val="22"/>
          <w:szCs w:val="20"/>
        </w:rPr>
        <w:t>SCHEDULE OF EVENTS</w:t>
      </w:r>
    </w:p>
    <w:p w:rsidR="007F1195" w:rsidRPr="007F1195" w:rsidRDefault="007F1195" w:rsidP="007F1195">
      <w:pPr>
        <w:widowControl/>
        <w:tabs>
          <w:tab w:val="left" w:pos="432"/>
          <w:tab w:val="left" w:pos="864"/>
          <w:tab w:val="left" w:pos="1296"/>
          <w:tab w:val="left" w:pos="1728"/>
          <w:tab w:val="left" w:pos="2160"/>
        </w:tabs>
        <w:autoSpaceDE/>
        <w:autoSpaceDN/>
        <w:spacing w:before="120"/>
        <w:jc w:val="center"/>
        <w:rPr>
          <w:rFonts w:ascii="Times New Roman" w:hAnsi="Times New Roman" w:cs="Times New Roman"/>
          <w:sz w:val="22"/>
          <w:szCs w:val="20"/>
          <w:u w:val="single"/>
        </w:rPr>
      </w:pPr>
      <w:r>
        <w:rPr>
          <w:rFonts w:ascii="Times New Roman" w:hAnsi="Times New Roman" w:cs="Times New Roman"/>
          <w:b/>
          <w:sz w:val="22"/>
          <w:szCs w:val="20"/>
          <w:u w:val="single"/>
        </w:rPr>
        <w:t xml:space="preserve">Racine </w:t>
      </w:r>
      <w:r w:rsidRPr="007F1195">
        <w:rPr>
          <w:rFonts w:ascii="Times New Roman" w:hAnsi="Times New Roman" w:cs="Times New Roman"/>
          <w:b/>
          <w:sz w:val="22"/>
          <w:szCs w:val="20"/>
          <w:u w:val="single"/>
        </w:rPr>
        <w:t>County reserves the right to deviate from any timetable related to this RFP.</w:t>
      </w:r>
    </w:p>
    <w:p w:rsidR="007F1195" w:rsidRPr="007F1195" w:rsidRDefault="007F1195" w:rsidP="007F1195">
      <w:pPr>
        <w:widowControl/>
        <w:tabs>
          <w:tab w:val="left" w:pos="432"/>
          <w:tab w:val="left" w:pos="864"/>
          <w:tab w:val="left" w:pos="1296"/>
          <w:tab w:val="left" w:pos="1728"/>
          <w:tab w:val="left" w:pos="2160"/>
        </w:tabs>
        <w:autoSpaceDE/>
        <w:autoSpaceDN/>
        <w:rPr>
          <w:rFonts w:ascii="Times New Roman" w:hAnsi="Times New Roman" w:cs="Times New Roman"/>
          <w:sz w:val="22"/>
          <w:szCs w:val="20"/>
        </w:rPr>
      </w:pPr>
    </w:p>
    <w:p w:rsidR="007F1195" w:rsidRPr="007F1195" w:rsidRDefault="007F1195" w:rsidP="007F1195">
      <w:pPr>
        <w:widowControl/>
        <w:tabs>
          <w:tab w:val="left" w:pos="432"/>
          <w:tab w:val="left" w:pos="864"/>
          <w:tab w:val="left" w:pos="1296"/>
          <w:tab w:val="left" w:pos="1728"/>
          <w:tab w:val="left" w:pos="2160"/>
        </w:tabs>
        <w:autoSpaceDE/>
        <w:autoSpaceDN/>
        <w:spacing w:line="360" w:lineRule="auto"/>
        <w:ind w:left="1296"/>
        <w:rPr>
          <w:rFonts w:ascii="Times New Roman" w:hAnsi="Times New Roman" w:cs="Times New Roman"/>
          <w:sz w:val="22"/>
          <w:szCs w:val="20"/>
        </w:rPr>
      </w:pPr>
      <w:r>
        <w:rPr>
          <w:rFonts w:ascii="Times New Roman" w:hAnsi="Times New Roman" w:cs="Times New Roman"/>
          <w:b/>
          <w:sz w:val="22"/>
          <w:szCs w:val="22"/>
        </w:rPr>
        <w:t>4/8/17</w:t>
      </w:r>
      <w:r>
        <w:rPr>
          <w:rFonts w:ascii="Times New Roman" w:hAnsi="Times New Roman" w:cs="Times New Roman"/>
          <w:b/>
          <w:sz w:val="22"/>
          <w:szCs w:val="22"/>
        </w:rPr>
        <w:tab/>
      </w:r>
      <w:r w:rsidRPr="007F1195">
        <w:rPr>
          <w:rFonts w:ascii="Times New Roman" w:hAnsi="Times New Roman" w:cs="Times New Roman"/>
          <w:b/>
          <w:sz w:val="22"/>
          <w:szCs w:val="22"/>
        </w:rPr>
        <w:tab/>
      </w:r>
      <w:r w:rsidRPr="007F1195">
        <w:rPr>
          <w:rFonts w:ascii="Times New Roman" w:hAnsi="Times New Roman" w:cs="Times New Roman"/>
          <w:sz w:val="22"/>
          <w:szCs w:val="20"/>
        </w:rPr>
        <w:tab/>
      </w:r>
      <w:r w:rsidRPr="007F1195">
        <w:rPr>
          <w:rFonts w:ascii="Times New Roman" w:hAnsi="Times New Roman" w:cs="Times New Roman"/>
          <w:sz w:val="22"/>
          <w:szCs w:val="20"/>
        </w:rPr>
        <w:tab/>
        <w:t>Public Notice of RFP</w:t>
      </w:r>
    </w:p>
    <w:p w:rsidR="007F1195" w:rsidRPr="007F1195" w:rsidRDefault="007F1195" w:rsidP="007F1195">
      <w:pPr>
        <w:widowControl/>
        <w:tabs>
          <w:tab w:val="left" w:pos="432"/>
          <w:tab w:val="left" w:pos="864"/>
          <w:tab w:val="left" w:pos="1296"/>
          <w:tab w:val="left" w:pos="1728"/>
          <w:tab w:val="left" w:pos="2160"/>
        </w:tabs>
        <w:autoSpaceDE/>
        <w:autoSpaceDN/>
        <w:spacing w:line="360" w:lineRule="auto"/>
        <w:ind w:left="1296"/>
        <w:rPr>
          <w:rFonts w:ascii="Times New Roman" w:hAnsi="Times New Roman" w:cs="Times New Roman"/>
          <w:b/>
          <w:sz w:val="22"/>
          <w:szCs w:val="20"/>
        </w:rPr>
      </w:pPr>
      <w:r>
        <w:rPr>
          <w:rFonts w:ascii="Times New Roman" w:hAnsi="Times New Roman" w:cs="Times New Roman"/>
          <w:b/>
          <w:sz w:val="22"/>
          <w:szCs w:val="22"/>
        </w:rPr>
        <w:t>04/19</w:t>
      </w:r>
      <w:r w:rsidRPr="007F1195">
        <w:rPr>
          <w:rFonts w:ascii="Times New Roman" w:hAnsi="Times New Roman" w:cs="Times New Roman"/>
          <w:b/>
          <w:sz w:val="22"/>
          <w:szCs w:val="22"/>
        </w:rPr>
        <w:t>/2017</w:t>
      </w:r>
      <w:r w:rsidRPr="007F1195">
        <w:rPr>
          <w:rFonts w:ascii="Times New Roman" w:hAnsi="Times New Roman" w:cs="Times New Roman"/>
          <w:b/>
          <w:sz w:val="22"/>
          <w:szCs w:val="22"/>
        </w:rPr>
        <w:tab/>
      </w:r>
      <w:r w:rsidRPr="007F1195">
        <w:rPr>
          <w:rFonts w:ascii="Times New Roman" w:hAnsi="Times New Roman" w:cs="Times New Roman"/>
          <w:b/>
          <w:sz w:val="22"/>
          <w:szCs w:val="20"/>
        </w:rPr>
        <w:tab/>
      </w:r>
      <w:r w:rsidRPr="007F1195">
        <w:rPr>
          <w:rFonts w:ascii="Times New Roman" w:hAnsi="Times New Roman" w:cs="Times New Roman"/>
          <w:b/>
          <w:sz w:val="22"/>
          <w:szCs w:val="20"/>
        </w:rPr>
        <w:tab/>
        <w:t>Deadline for Receipt of Questions</w:t>
      </w:r>
    </w:p>
    <w:p w:rsidR="007F1195" w:rsidRPr="007F1195" w:rsidRDefault="007F1195" w:rsidP="007F1195">
      <w:pPr>
        <w:widowControl/>
        <w:tabs>
          <w:tab w:val="left" w:pos="432"/>
          <w:tab w:val="left" w:pos="864"/>
          <w:tab w:val="left" w:pos="1296"/>
          <w:tab w:val="left" w:pos="1728"/>
          <w:tab w:val="left" w:pos="2160"/>
        </w:tabs>
        <w:autoSpaceDE/>
        <w:autoSpaceDN/>
        <w:spacing w:line="360" w:lineRule="auto"/>
        <w:ind w:left="1296"/>
        <w:rPr>
          <w:rFonts w:ascii="Times New Roman" w:hAnsi="Times New Roman" w:cs="Times New Roman"/>
          <w:sz w:val="22"/>
          <w:szCs w:val="20"/>
        </w:rPr>
      </w:pPr>
      <w:r w:rsidRPr="007F1195">
        <w:rPr>
          <w:rFonts w:ascii="Times New Roman" w:hAnsi="Times New Roman" w:cs="Times New Roman"/>
          <w:b/>
          <w:sz w:val="22"/>
          <w:szCs w:val="22"/>
        </w:rPr>
        <w:t>04/2</w:t>
      </w:r>
      <w:r>
        <w:rPr>
          <w:rFonts w:ascii="Times New Roman" w:hAnsi="Times New Roman" w:cs="Times New Roman"/>
          <w:b/>
          <w:sz w:val="22"/>
          <w:szCs w:val="22"/>
        </w:rPr>
        <w:t>4</w:t>
      </w:r>
      <w:r w:rsidRPr="007F1195">
        <w:rPr>
          <w:rFonts w:ascii="Times New Roman" w:hAnsi="Times New Roman" w:cs="Times New Roman"/>
          <w:b/>
          <w:sz w:val="22"/>
          <w:szCs w:val="22"/>
        </w:rPr>
        <w:t>/2017</w:t>
      </w:r>
      <w:r w:rsidRPr="007F1195">
        <w:rPr>
          <w:rFonts w:ascii="Times New Roman" w:hAnsi="Times New Roman" w:cs="Times New Roman"/>
          <w:b/>
          <w:sz w:val="22"/>
          <w:szCs w:val="20"/>
        </w:rPr>
        <w:tab/>
      </w:r>
      <w:r w:rsidRPr="007F1195">
        <w:rPr>
          <w:rFonts w:ascii="Times New Roman" w:hAnsi="Times New Roman" w:cs="Times New Roman"/>
          <w:b/>
          <w:sz w:val="22"/>
          <w:szCs w:val="20"/>
        </w:rPr>
        <w:tab/>
      </w:r>
      <w:r w:rsidRPr="007F1195">
        <w:rPr>
          <w:rFonts w:ascii="Times New Roman" w:hAnsi="Times New Roman" w:cs="Times New Roman"/>
          <w:b/>
          <w:sz w:val="22"/>
          <w:szCs w:val="20"/>
        </w:rPr>
        <w:tab/>
      </w:r>
      <w:r w:rsidRPr="007F1195">
        <w:rPr>
          <w:rFonts w:ascii="Times New Roman" w:hAnsi="Times New Roman" w:cs="Times New Roman"/>
          <w:sz w:val="22"/>
          <w:szCs w:val="20"/>
        </w:rPr>
        <w:t>Q &amp; A Summary Posted</w:t>
      </w:r>
    </w:p>
    <w:p w:rsidR="007F1195" w:rsidRPr="007F1195" w:rsidRDefault="007F1195" w:rsidP="007F1195">
      <w:pPr>
        <w:widowControl/>
        <w:tabs>
          <w:tab w:val="left" w:pos="432"/>
          <w:tab w:val="left" w:pos="864"/>
          <w:tab w:val="left" w:pos="1296"/>
          <w:tab w:val="left" w:pos="1728"/>
          <w:tab w:val="left" w:pos="2160"/>
        </w:tabs>
        <w:autoSpaceDE/>
        <w:autoSpaceDN/>
        <w:spacing w:line="360" w:lineRule="auto"/>
        <w:ind w:left="1296"/>
        <w:rPr>
          <w:rFonts w:ascii="Times New Roman" w:hAnsi="Times New Roman" w:cs="Times New Roman"/>
          <w:b/>
          <w:sz w:val="22"/>
          <w:szCs w:val="20"/>
        </w:rPr>
      </w:pPr>
      <w:r w:rsidRPr="007F1195">
        <w:rPr>
          <w:rFonts w:ascii="Times New Roman" w:hAnsi="Times New Roman" w:cs="Times New Roman"/>
          <w:b/>
          <w:sz w:val="22"/>
          <w:szCs w:val="22"/>
        </w:rPr>
        <w:fldChar w:fldCharType="begin"/>
      </w:r>
      <w:r w:rsidRPr="007F1195">
        <w:rPr>
          <w:rFonts w:ascii="Times New Roman" w:hAnsi="Times New Roman" w:cs="Times New Roman"/>
          <w:b/>
          <w:sz w:val="22"/>
          <w:szCs w:val="22"/>
        </w:rPr>
        <w:instrText xml:space="preserve"> DOCPROPERTY  CMS_Date_ProposalDue  \* MERGEFORMAT </w:instrText>
      </w:r>
      <w:r w:rsidRPr="007F1195">
        <w:rPr>
          <w:rFonts w:ascii="Times New Roman" w:hAnsi="Times New Roman" w:cs="Times New Roman"/>
          <w:b/>
          <w:sz w:val="22"/>
          <w:szCs w:val="22"/>
        </w:rPr>
        <w:fldChar w:fldCharType="separate"/>
      </w:r>
      <w:r w:rsidRPr="007F1195">
        <w:rPr>
          <w:rFonts w:ascii="Times New Roman" w:hAnsi="Times New Roman" w:cs="Times New Roman"/>
          <w:b/>
          <w:sz w:val="22"/>
          <w:szCs w:val="22"/>
        </w:rPr>
        <w:t>05/10/2017</w:t>
      </w:r>
      <w:r w:rsidRPr="007F1195">
        <w:rPr>
          <w:rFonts w:ascii="Times New Roman" w:hAnsi="Times New Roman" w:cs="Times New Roman"/>
          <w:b/>
          <w:sz w:val="22"/>
          <w:szCs w:val="22"/>
        </w:rPr>
        <w:fldChar w:fldCharType="end"/>
      </w:r>
      <w:r w:rsidRPr="007F1195">
        <w:rPr>
          <w:rFonts w:ascii="Times New Roman" w:hAnsi="Times New Roman" w:cs="Times New Roman"/>
          <w:b/>
          <w:sz w:val="22"/>
          <w:szCs w:val="20"/>
        </w:rPr>
        <w:tab/>
      </w:r>
      <w:r w:rsidRPr="007F1195">
        <w:rPr>
          <w:rFonts w:ascii="Times New Roman" w:hAnsi="Times New Roman" w:cs="Times New Roman"/>
          <w:b/>
          <w:sz w:val="22"/>
          <w:szCs w:val="20"/>
        </w:rPr>
        <w:tab/>
      </w:r>
      <w:r w:rsidRPr="007F1195">
        <w:rPr>
          <w:rFonts w:ascii="Times New Roman" w:hAnsi="Times New Roman" w:cs="Times New Roman"/>
          <w:b/>
          <w:sz w:val="22"/>
          <w:szCs w:val="20"/>
        </w:rPr>
        <w:tab/>
        <w:t>Due Date for Proposals</w:t>
      </w:r>
    </w:p>
    <w:p w:rsidR="007F1195" w:rsidRPr="00886A9F" w:rsidRDefault="007F1195" w:rsidP="007F1195">
      <w:pPr>
        <w:widowControl/>
        <w:tabs>
          <w:tab w:val="left" w:pos="720"/>
          <w:tab w:val="left" w:pos="1440"/>
        </w:tabs>
        <w:autoSpaceDE/>
        <w:autoSpaceDN/>
        <w:spacing w:line="360" w:lineRule="auto"/>
        <w:ind w:left="1296"/>
        <w:rPr>
          <w:rFonts w:ascii="Times New Roman" w:hAnsi="Times New Roman" w:cs="Times New Roman"/>
          <w:sz w:val="22"/>
          <w:szCs w:val="20"/>
        </w:rPr>
      </w:pPr>
      <w:r w:rsidRPr="00886A9F">
        <w:rPr>
          <w:rFonts w:ascii="Times New Roman" w:hAnsi="Times New Roman" w:cs="Times New Roman"/>
          <w:sz w:val="22"/>
          <w:szCs w:val="20"/>
        </w:rPr>
        <w:t>TBD</w:t>
      </w:r>
      <w:r w:rsidRPr="00886A9F">
        <w:rPr>
          <w:rFonts w:ascii="Times New Roman" w:hAnsi="Times New Roman" w:cs="Times New Roman"/>
          <w:b/>
          <w:sz w:val="22"/>
          <w:szCs w:val="20"/>
        </w:rPr>
        <w:tab/>
      </w:r>
      <w:r w:rsidRPr="00886A9F">
        <w:rPr>
          <w:rFonts w:ascii="Times New Roman" w:hAnsi="Times New Roman" w:cs="Times New Roman"/>
          <w:b/>
          <w:sz w:val="22"/>
          <w:szCs w:val="20"/>
        </w:rPr>
        <w:tab/>
      </w:r>
      <w:r w:rsidRPr="00886A9F">
        <w:rPr>
          <w:rFonts w:ascii="Times New Roman" w:hAnsi="Times New Roman" w:cs="Times New Roman"/>
          <w:sz w:val="22"/>
          <w:szCs w:val="20"/>
        </w:rPr>
        <w:tab/>
      </w:r>
      <w:r w:rsidRPr="00886A9F">
        <w:rPr>
          <w:rFonts w:ascii="Times New Roman" w:hAnsi="Times New Roman" w:cs="Times New Roman"/>
          <w:sz w:val="22"/>
          <w:szCs w:val="20"/>
        </w:rPr>
        <w:tab/>
        <w:t>Evaluation Process</w:t>
      </w:r>
    </w:p>
    <w:p w:rsidR="007F1195" w:rsidRPr="007F1195" w:rsidRDefault="007F1195" w:rsidP="007F1195">
      <w:pPr>
        <w:widowControl/>
        <w:tabs>
          <w:tab w:val="left" w:pos="720"/>
          <w:tab w:val="left" w:pos="1440"/>
        </w:tabs>
        <w:autoSpaceDE/>
        <w:autoSpaceDN/>
        <w:spacing w:line="360" w:lineRule="auto"/>
        <w:ind w:left="1296"/>
        <w:rPr>
          <w:rFonts w:ascii="Times New Roman" w:hAnsi="Times New Roman" w:cs="Times New Roman"/>
          <w:sz w:val="22"/>
          <w:szCs w:val="20"/>
        </w:rPr>
      </w:pPr>
      <w:r w:rsidRPr="00886A9F">
        <w:rPr>
          <w:rFonts w:ascii="Times New Roman" w:hAnsi="Times New Roman" w:cs="Times New Roman"/>
          <w:sz w:val="22"/>
          <w:szCs w:val="20"/>
        </w:rPr>
        <w:t>TBD</w:t>
      </w:r>
      <w:r w:rsidRPr="00886A9F">
        <w:rPr>
          <w:rFonts w:ascii="Times New Roman" w:hAnsi="Times New Roman" w:cs="Times New Roman"/>
          <w:sz w:val="22"/>
          <w:szCs w:val="20"/>
        </w:rPr>
        <w:tab/>
      </w:r>
      <w:r w:rsidRPr="00886A9F">
        <w:rPr>
          <w:rFonts w:ascii="Times New Roman" w:hAnsi="Times New Roman" w:cs="Times New Roman"/>
          <w:sz w:val="22"/>
          <w:szCs w:val="20"/>
        </w:rPr>
        <w:tab/>
      </w:r>
      <w:r w:rsidRPr="00886A9F">
        <w:rPr>
          <w:rFonts w:ascii="Times New Roman" w:hAnsi="Times New Roman" w:cs="Times New Roman"/>
          <w:sz w:val="22"/>
          <w:szCs w:val="20"/>
        </w:rPr>
        <w:tab/>
      </w:r>
      <w:r w:rsidRPr="00886A9F">
        <w:rPr>
          <w:rFonts w:ascii="Times New Roman" w:hAnsi="Times New Roman" w:cs="Times New Roman"/>
          <w:sz w:val="22"/>
          <w:szCs w:val="20"/>
        </w:rPr>
        <w:tab/>
        <w:t>Service Implementation and Transition Period</w:t>
      </w:r>
    </w:p>
    <w:p w:rsidR="007F1195" w:rsidRPr="007F1195" w:rsidRDefault="007F1195" w:rsidP="007F1195">
      <w:pPr>
        <w:widowControl/>
        <w:tabs>
          <w:tab w:val="left" w:pos="720"/>
          <w:tab w:val="left" w:pos="1440"/>
        </w:tabs>
        <w:autoSpaceDE/>
        <w:autoSpaceDN/>
        <w:spacing w:line="360" w:lineRule="auto"/>
        <w:ind w:left="1296"/>
        <w:rPr>
          <w:rFonts w:ascii="Times New Roman" w:hAnsi="Times New Roman" w:cs="Times New Roman"/>
          <w:sz w:val="22"/>
          <w:szCs w:val="20"/>
        </w:rPr>
      </w:pPr>
      <w:r w:rsidRPr="007F1195">
        <w:rPr>
          <w:rFonts w:ascii="Times New Roman" w:hAnsi="Times New Roman" w:cs="Times New Roman"/>
          <w:b/>
          <w:sz w:val="22"/>
          <w:szCs w:val="20"/>
        </w:rPr>
        <w:t>07/01/2017</w:t>
      </w:r>
      <w:r w:rsidRPr="007F1195">
        <w:rPr>
          <w:rFonts w:ascii="Times New Roman" w:hAnsi="Times New Roman" w:cs="Times New Roman"/>
          <w:b/>
          <w:sz w:val="22"/>
          <w:szCs w:val="20"/>
        </w:rPr>
        <w:tab/>
      </w:r>
      <w:r w:rsidRPr="007F1195">
        <w:rPr>
          <w:rFonts w:ascii="Times New Roman" w:hAnsi="Times New Roman" w:cs="Times New Roman"/>
          <w:b/>
          <w:sz w:val="22"/>
          <w:szCs w:val="20"/>
        </w:rPr>
        <w:tab/>
      </w:r>
      <w:r w:rsidRPr="007F1195">
        <w:rPr>
          <w:rFonts w:ascii="Times New Roman" w:hAnsi="Times New Roman" w:cs="Times New Roman"/>
          <w:b/>
          <w:sz w:val="22"/>
          <w:szCs w:val="20"/>
        </w:rPr>
        <w:tab/>
      </w:r>
      <w:r w:rsidRPr="007F1195">
        <w:rPr>
          <w:rFonts w:ascii="Times New Roman" w:hAnsi="Times New Roman" w:cs="Times New Roman"/>
          <w:sz w:val="22"/>
          <w:szCs w:val="20"/>
        </w:rPr>
        <w:t>Intended Contract Start Date</w:t>
      </w:r>
    </w:p>
    <w:p w:rsidR="002F385F" w:rsidRPr="003C6188" w:rsidRDefault="002F385F" w:rsidP="008A4200">
      <w:pPr>
        <w:widowControl/>
        <w:tabs>
          <w:tab w:val="left" w:pos="-720"/>
          <w:tab w:val="left" w:pos="0"/>
          <w:tab w:val="left" w:pos="720"/>
        </w:tabs>
        <w:suppressAutoHyphens/>
        <w:rPr>
          <w:rFonts w:ascii="Arial" w:hAnsi="Arial" w:cs="Arial"/>
          <w:sz w:val="22"/>
          <w:szCs w:val="22"/>
        </w:rPr>
      </w:pPr>
    </w:p>
    <w:p w:rsidR="002F385F" w:rsidRPr="003C6188" w:rsidRDefault="002F385F" w:rsidP="008A4200">
      <w:pPr>
        <w:pStyle w:val="Heading5"/>
        <w:widowControl/>
        <w:rPr>
          <w:rFonts w:ascii="Arial" w:hAnsi="Arial" w:cs="Arial"/>
          <w:spacing w:val="-2"/>
          <w:sz w:val="22"/>
          <w:szCs w:val="22"/>
        </w:rPr>
        <w:sectPr w:rsidR="002F385F" w:rsidRPr="003C6188">
          <w:footerReference w:type="default" r:id="rId11"/>
          <w:type w:val="continuous"/>
          <w:pgSz w:w="12240" w:h="15840" w:code="1"/>
          <w:pgMar w:top="1008" w:right="1008" w:bottom="1008" w:left="1008" w:header="720" w:footer="720" w:gutter="0"/>
          <w:pgNumType w:fmt="lowerRoman"/>
          <w:cols w:space="720"/>
          <w:noEndnote/>
        </w:sectPr>
      </w:pPr>
    </w:p>
    <w:p w:rsidR="002F385F" w:rsidRPr="003C6188" w:rsidRDefault="002F385F" w:rsidP="008A4200">
      <w:pPr>
        <w:pStyle w:val="Heading1"/>
        <w:widowControl/>
        <w:tabs>
          <w:tab w:val="left" w:pos="720"/>
          <w:tab w:val="left" w:pos="1440"/>
          <w:tab w:val="left" w:pos="2160"/>
        </w:tabs>
        <w:spacing w:before="0"/>
        <w:rPr>
          <w:rFonts w:ascii="Arial" w:hAnsi="Arial" w:cs="Arial"/>
          <w:caps/>
          <w:sz w:val="22"/>
          <w:szCs w:val="22"/>
        </w:rPr>
      </w:pPr>
      <w:r w:rsidRPr="003C6188">
        <w:rPr>
          <w:rFonts w:ascii="Arial" w:hAnsi="Arial" w:cs="Arial"/>
          <w:caps/>
          <w:sz w:val="22"/>
          <w:szCs w:val="22"/>
        </w:rPr>
        <w:lastRenderedPageBreak/>
        <w:t>specific program proposal Instructions</w:t>
      </w:r>
    </w:p>
    <w:p w:rsidR="002F385F" w:rsidRPr="003C6188" w:rsidRDefault="002F385F" w:rsidP="008A4200">
      <w:pPr>
        <w:widowControl/>
        <w:tabs>
          <w:tab w:val="left" w:pos="720"/>
          <w:tab w:val="left" w:pos="1440"/>
          <w:tab w:val="left" w:pos="2160"/>
        </w:tabs>
        <w:rPr>
          <w:rFonts w:ascii="Arial" w:hAnsi="Arial" w:cs="Arial"/>
          <w:b/>
          <w:bCs/>
          <w:caps/>
          <w:sz w:val="22"/>
          <w:szCs w:val="22"/>
          <w:u w:val="single"/>
        </w:rPr>
      </w:pPr>
    </w:p>
    <w:p w:rsidR="002F385F" w:rsidRDefault="002F385F" w:rsidP="008A4200">
      <w:pPr>
        <w:widowControl/>
        <w:tabs>
          <w:tab w:val="left" w:pos="720"/>
          <w:tab w:val="left" w:pos="1440"/>
          <w:tab w:val="left" w:pos="2160"/>
        </w:tabs>
        <w:rPr>
          <w:rFonts w:ascii="Arial" w:hAnsi="Arial" w:cs="Arial"/>
          <w:b/>
          <w:bCs/>
          <w:sz w:val="22"/>
          <w:szCs w:val="22"/>
        </w:rPr>
      </w:pPr>
      <w:r w:rsidRPr="003C6188">
        <w:rPr>
          <w:rFonts w:ascii="Arial" w:hAnsi="Arial" w:cs="Arial"/>
          <w:b/>
          <w:bCs/>
          <w:sz w:val="22"/>
          <w:szCs w:val="22"/>
        </w:rPr>
        <w:t xml:space="preserve">This proposal packet and the accompanying program budget worksheets are intended to be used for agencies applying for funding for </w:t>
      </w:r>
      <w:r w:rsidR="00E551AA">
        <w:rPr>
          <w:rFonts w:ascii="Arial" w:hAnsi="Arial" w:cs="Arial"/>
          <w:b/>
          <w:bCs/>
          <w:sz w:val="22"/>
          <w:szCs w:val="22"/>
        </w:rPr>
        <w:t>WIOA One Stop Operator Services</w:t>
      </w:r>
      <w:r w:rsidRPr="003C6188">
        <w:rPr>
          <w:rFonts w:ascii="Arial" w:hAnsi="Arial" w:cs="Arial"/>
          <w:b/>
          <w:bCs/>
          <w:sz w:val="22"/>
          <w:szCs w:val="22"/>
        </w:rPr>
        <w:t xml:space="preserve">.  </w:t>
      </w:r>
    </w:p>
    <w:p w:rsidR="00E551AA" w:rsidRPr="003C6188" w:rsidRDefault="00E551AA" w:rsidP="008A4200">
      <w:pPr>
        <w:widowControl/>
        <w:tabs>
          <w:tab w:val="left" w:pos="720"/>
          <w:tab w:val="left" w:pos="1440"/>
          <w:tab w:val="left" w:pos="2160"/>
        </w:tabs>
        <w:rPr>
          <w:rFonts w:ascii="Arial" w:hAnsi="Arial" w:cs="Arial"/>
          <w:sz w:val="22"/>
          <w:szCs w:val="22"/>
        </w:rPr>
      </w:pPr>
    </w:p>
    <w:p w:rsidR="002F385F" w:rsidRPr="003C6188" w:rsidRDefault="00E551AA" w:rsidP="008A4200">
      <w:pPr>
        <w:pStyle w:val="BodyText"/>
        <w:widowControl/>
        <w:tabs>
          <w:tab w:val="left" w:pos="720"/>
          <w:tab w:val="left" w:pos="1440"/>
          <w:tab w:val="left" w:pos="2160"/>
        </w:tabs>
        <w:rPr>
          <w:rFonts w:ascii="Arial" w:hAnsi="Arial" w:cs="Arial"/>
          <w:sz w:val="22"/>
          <w:szCs w:val="22"/>
        </w:rPr>
      </w:pPr>
      <w:r>
        <w:rPr>
          <w:rFonts w:ascii="Arial" w:hAnsi="Arial" w:cs="Arial"/>
          <w:sz w:val="22"/>
          <w:szCs w:val="22"/>
        </w:rPr>
        <w:t>Agencies must</w:t>
      </w:r>
      <w:r w:rsidR="002F385F" w:rsidRPr="003C6188">
        <w:rPr>
          <w:rFonts w:ascii="Arial" w:hAnsi="Arial" w:cs="Arial"/>
          <w:sz w:val="22"/>
          <w:szCs w:val="22"/>
        </w:rPr>
        <w:t xml:space="preserve"> submit one</w:t>
      </w:r>
      <w:r>
        <w:rPr>
          <w:rFonts w:ascii="Arial" w:hAnsi="Arial" w:cs="Arial"/>
          <w:sz w:val="22"/>
          <w:szCs w:val="22"/>
        </w:rPr>
        <w:t xml:space="preserve"> completed</w:t>
      </w:r>
      <w:r w:rsidR="002F385F" w:rsidRPr="003C6188">
        <w:rPr>
          <w:rFonts w:ascii="Arial" w:hAnsi="Arial" w:cs="Arial"/>
          <w:sz w:val="22"/>
          <w:szCs w:val="22"/>
        </w:rPr>
        <w:t xml:space="preserve"> proposal </w:t>
      </w:r>
      <w:r>
        <w:rPr>
          <w:rFonts w:ascii="Arial" w:hAnsi="Arial" w:cs="Arial"/>
          <w:sz w:val="22"/>
          <w:szCs w:val="22"/>
        </w:rPr>
        <w:t>which will include:</w:t>
      </w:r>
    </w:p>
    <w:p w:rsidR="002F385F" w:rsidRPr="003C6188" w:rsidRDefault="002F385F" w:rsidP="008A4200">
      <w:pPr>
        <w:widowControl/>
        <w:tabs>
          <w:tab w:val="left" w:pos="432"/>
          <w:tab w:val="left" w:pos="864"/>
          <w:tab w:val="left" w:pos="1296"/>
          <w:tab w:val="left" w:pos="1728"/>
          <w:tab w:val="left" w:pos="2160"/>
        </w:tabs>
        <w:rPr>
          <w:rFonts w:ascii="Arial" w:hAnsi="Arial" w:cs="Arial"/>
          <w:sz w:val="22"/>
          <w:szCs w:val="22"/>
        </w:rPr>
      </w:pPr>
    </w:p>
    <w:p w:rsidR="002F385F" w:rsidRPr="003C6188" w:rsidRDefault="002F385F" w:rsidP="008231FD">
      <w:pPr>
        <w:widowControl/>
        <w:numPr>
          <w:ilvl w:val="0"/>
          <w:numId w:val="4"/>
        </w:numPr>
        <w:tabs>
          <w:tab w:val="left" w:pos="2160"/>
        </w:tabs>
        <w:rPr>
          <w:rFonts w:ascii="Arial" w:hAnsi="Arial" w:cs="Arial"/>
          <w:sz w:val="22"/>
          <w:szCs w:val="22"/>
        </w:rPr>
      </w:pPr>
      <w:r w:rsidRPr="003C6188">
        <w:rPr>
          <w:rFonts w:ascii="Arial" w:hAnsi="Arial" w:cs="Arial"/>
          <w:sz w:val="22"/>
          <w:szCs w:val="22"/>
        </w:rPr>
        <w:t>Proposal Signature Sheet—submit one sheet for your proposal</w:t>
      </w:r>
    </w:p>
    <w:p w:rsidR="002F385F" w:rsidRPr="003C6188" w:rsidRDefault="00F30080" w:rsidP="008231FD">
      <w:pPr>
        <w:widowControl/>
        <w:numPr>
          <w:ilvl w:val="0"/>
          <w:numId w:val="4"/>
        </w:numPr>
        <w:tabs>
          <w:tab w:val="left" w:pos="2160"/>
        </w:tabs>
        <w:rPr>
          <w:rFonts w:ascii="Arial" w:hAnsi="Arial" w:cs="Arial"/>
          <w:sz w:val="22"/>
          <w:szCs w:val="22"/>
        </w:rPr>
      </w:pPr>
      <w:r>
        <w:rPr>
          <w:rFonts w:ascii="Arial" w:hAnsi="Arial" w:cs="Arial"/>
          <w:sz w:val="22"/>
          <w:szCs w:val="22"/>
        </w:rPr>
        <w:t>Proposal Narrative Requirements</w:t>
      </w:r>
      <w:r w:rsidR="002F385F" w:rsidRPr="003C6188">
        <w:rPr>
          <w:rFonts w:ascii="Arial" w:hAnsi="Arial" w:cs="Arial"/>
          <w:sz w:val="22"/>
          <w:szCs w:val="22"/>
        </w:rPr>
        <w:t>—submit one for your proposal</w:t>
      </w:r>
    </w:p>
    <w:p w:rsidR="002F385F" w:rsidRPr="003C6188" w:rsidRDefault="00F30080" w:rsidP="008231FD">
      <w:pPr>
        <w:widowControl/>
        <w:numPr>
          <w:ilvl w:val="0"/>
          <w:numId w:val="4"/>
        </w:numPr>
        <w:tabs>
          <w:tab w:val="left" w:pos="2160"/>
        </w:tabs>
        <w:rPr>
          <w:rFonts w:ascii="Arial" w:hAnsi="Arial" w:cs="Arial"/>
          <w:sz w:val="22"/>
          <w:szCs w:val="22"/>
        </w:rPr>
      </w:pPr>
      <w:r>
        <w:rPr>
          <w:rFonts w:ascii="Arial" w:hAnsi="Arial" w:cs="Arial"/>
          <w:sz w:val="22"/>
          <w:szCs w:val="22"/>
        </w:rPr>
        <w:t>Support Documentation</w:t>
      </w:r>
      <w:r w:rsidR="002F385F" w:rsidRPr="003C6188">
        <w:rPr>
          <w:rFonts w:ascii="Arial" w:hAnsi="Arial" w:cs="Arial"/>
          <w:sz w:val="22"/>
          <w:szCs w:val="22"/>
        </w:rPr>
        <w:t>—a separate one must be submitted for each program in your proposal</w:t>
      </w:r>
    </w:p>
    <w:p w:rsidR="002F385F" w:rsidRPr="003C6188" w:rsidRDefault="008766FA" w:rsidP="008231FD">
      <w:pPr>
        <w:widowControl/>
        <w:numPr>
          <w:ilvl w:val="0"/>
          <w:numId w:val="4"/>
        </w:numPr>
        <w:tabs>
          <w:tab w:val="left" w:pos="2160"/>
        </w:tabs>
        <w:rPr>
          <w:rFonts w:ascii="Arial" w:hAnsi="Arial" w:cs="Arial"/>
          <w:sz w:val="22"/>
          <w:szCs w:val="22"/>
        </w:rPr>
      </w:pPr>
      <w:r w:rsidRPr="003C6188">
        <w:rPr>
          <w:rFonts w:ascii="Arial" w:hAnsi="Arial" w:cs="Arial"/>
          <w:sz w:val="22"/>
          <w:szCs w:val="22"/>
        </w:rPr>
        <w:t>Program Budget-excel spreadsheet</w:t>
      </w:r>
      <w:r w:rsidR="00DC62BA" w:rsidRPr="003C6188">
        <w:rPr>
          <w:rFonts w:ascii="Arial" w:hAnsi="Arial" w:cs="Arial"/>
          <w:sz w:val="22"/>
          <w:szCs w:val="22"/>
        </w:rPr>
        <w:t xml:space="preserve"> </w:t>
      </w:r>
      <w:r w:rsidR="00DC62BA" w:rsidRPr="003C6188">
        <w:rPr>
          <w:rFonts w:ascii="Arial" w:hAnsi="Arial" w:cs="Arial"/>
          <w:i/>
          <w:sz w:val="22"/>
          <w:szCs w:val="22"/>
        </w:rPr>
        <w:t>(complete all worksheets)</w:t>
      </w:r>
    </w:p>
    <w:p w:rsidR="002F385F" w:rsidRPr="003C6188" w:rsidRDefault="002F385F" w:rsidP="008A4200">
      <w:pPr>
        <w:widowControl/>
        <w:tabs>
          <w:tab w:val="left" w:pos="1440"/>
          <w:tab w:val="left" w:pos="2160"/>
        </w:tabs>
        <w:rPr>
          <w:rFonts w:ascii="Arial" w:hAnsi="Arial" w:cs="Arial"/>
          <w:sz w:val="22"/>
          <w:szCs w:val="22"/>
        </w:rPr>
      </w:pPr>
    </w:p>
    <w:p w:rsidR="002F385F" w:rsidRPr="003C6188" w:rsidRDefault="008766FA" w:rsidP="008A4200">
      <w:pPr>
        <w:widowControl/>
        <w:tabs>
          <w:tab w:val="left" w:pos="1440"/>
          <w:tab w:val="left" w:pos="2160"/>
        </w:tabs>
        <w:rPr>
          <w:rFonts w:ascii="Arial" w:hAnsi="Arial" w:cs="Arial"/>
          <w:sz w:val="22"/>
          <w:szCs w:val="22"/>
        </w:rPr>
      </w:pPr>
      <w:r w:rsidRPr="003C6188">
        <w:rPr>
          <w:rFonts w:ascii="Arial" w:hAnsi="Arial" w:cs="Arial"/>
          <w:sz w:val="22"/>
          <w:szCs w:val="22"/>
        </w:rPr>
        <w:t>Section D Program Budget is a separate</w:t>
      </w:r>
      <w:r w:rsidR="00846BE6" w:rsidRPr="003C6188">
        <w:rPr>
          <w:rFonts w:ascii="Arial" w:hAnsi="Arial" w:cs="Arial"/>
          <w:sz w:val="22"/>
          <w:szCs w:val="22"/>
        </w:rPr>
        <w:t xml:space="preserve"> Excel Workbook consisting of four (4) spreadsheets</w:t>
      </w:r>
      <w:r w:rsidRPr="003C6188">
        <w:rPr>
          <w:rFonts w:ascii="Arial" w:hAnsi="Arial" w:cs="Arial"/>
          <w:sz w:val="22"/>
          <w:szCs w:val="22"/>
        </w:rPr>
        <w:t>.</w:t>
      </w:r>
      <w:r w:rsidR="002F385F" w:rsidRPr="003C6188">
        <w:rPr>
          <w:rFonts w:ascii="Arial" w:hAnsi="Arial" w:cs="Arial"/>
          <w:sz w:val="22"/>
          <w:szCs w:val="22"/>
        </w:rPr>
        <w:t xml:space="preserve">  It is available on the HSD web site</w:t>
      </w:r>
      <w:r w:rsidR="002500E5">
        <w:rPr>
          <w:rFonts w:ascii="Arial" w:hAnsi="Arial" w:cs="Arial"/>
          <w:sz w:val="22"/>
          <w:szCs w:val="22"/>
        </w:rPr>
        <w:t xml:space="preserve"> at </w:t>
      </w:r>
      <w:hyperlink r:id="rId12" w:history="1">
        <w:r w:rsidR="002500E5" w:rsidRPr="002500E5">
          <w:rPr>
            <w:rStyle w:val="Hyperlink"/>
            <w:rFonts w:ascii="Arial" w:hAnsi="Arial" w:cs="Arial"/>
            <w:sz w:val="22"/>
            <w:szCs w:val="22"/>
          </w:rPr>
          <w:t>http://racinecounty.com/Home/ShowDocument?id=12521</w:t>
        </w:r>
      </w:hyperlink>
      <w:r w:rsidR="002F3401" w:rsidRPr="003C6188">
        <w:rPr>
          <w:rFonts w:ascii="Arial" w:hAnsi="Arial" w:cs="Arial"/>
          <w:sz w:val="22"/>
          <w:szCs w:val="22"/>
        </w:rPr>
        <w:t>.</w:t>
      </w:r>
      <w:r w:rsidR="002F385F" w:rsidRPr="003C6188">
        <w:rPr>
          <w:rFonts w:ascii="Arial" w:hAnsi="Arial" w:cs="Arial"/>
          <w:b/>
          <w:bCs/>
          <w:sz w:val="22"/>
          <w:szCs w:val="22"/>
        </w:rPr>
        <w:t xml:space="preserve">  </w:t>
      </w:r>
      <w:r w:rsidR="00D214F1" w:rsidRPr="003C6188">
        <w:rPr>
          <w:rFonts w:ascii="Arial" w:hAnsi="Arial" w:cs="Arial"/>
          <w:bCs/>
          <w:sz w:val="22"/>
          <w:szCs w:val="22"/>
        </w:rPr>
        <w:t xml:space="preserve">If, for any reason, you cannot access it, or you do not have Excel, please contact </w:t>
      </w:r>
      <w:r w:rsidR="00F209CF">
        <w:rPr>
          <w:rFonts w:ascii="Arial" w:hAnsi="Arial" w:cs="Arial"/>
          <w:bCs/>
          <w:sz w:val="22"/>
          <w:szCs w:val="22"/>
        </w:rPr>
        <w:t xml:space="preserve">Lisa Meyer </w:t>
      </w:r>
      <w:r w:rsidR="00D214F1" w:rsidRPr="003C6188">
        <w:rPr>
          <w:rFonts w:ascii="Arial" w:hAnsi="Arial" w:cs="Arial"/>
          <w:bCs/>
          <w:sz w:val="22"/>
          <w:szCs w:val="22"/>
        </w:rPr>
        <w:t>at 638-66</w:t>
      </w:r>
      <w:r w:rsidR="003E2F59" w:rsidRPr="003C6188">
        <w:rPr>
          <w:rFonts w:ascii="Arial" w:hAnsi="Arial" w:cs="Arial"/>
          <w:bCs/>
          <w:sz w:val="22"/>
          <w:szCs w:val="22"/>
        </w:rPr>
        <w:t>5</w:t>
      </w:r>
      <w:r w:rsidR="00F209CF">
        <w:rPr>
          <w:rFonts w:ascii="Arial" w:hAnsi="Arial" w:cs="Arial"/>
          <w:bCs/>
          <w:sz w:val="22"/>
          <w:szCs w:val="22"/>
        </w:rPr>
        <w:t>7</w:t>
      </w:r>
      <w:r w:rsidR="00D214F1" w:rsidRPr="003C6188">
        <w:rPr>
          <w:rFonts w:ascii="Arial" w:hAnsi="Arial" w:cs="Arial"/>
          <w:bCs/>
          <w:sz w:val="22"/>
          <w:szCs w:val="22"/>
        </w:rPr>
        <w:t xml:space="preserve"> for a printed copy.  </w:t>
      </w:r>
      <w:r w:rsidR="002F385F" w:rsidRPr="003C6188">
        <w:rPr>
          <w:rFonts w:ascii="Arial" w:hAnsi="Arial" w:cs="Arial"/>
          <w:b/>
          <w:bCs/>
          <w:sz w:val="22"/>
          <w:szCs w:val="22"/>
        </w:rPr>
        <w:t>Instructions for completing the Program Budget worksheets are included as part of this document</w:t>
      </w:r>
      <w:r w:rsidR="002F385F" w:rsidRPr="003C6188">
        <w:rPr>
          <w:rFonts w:ascii="Arial" w:hAnsi="Arial" w:cs="Arial"/>
          <w:sz w:val="22"/>
          <w:szCs w:val="22"/>
        </w:rPr>
        <w:t>.</w:t>
      </w:r>
    </w:p>
    <w:p w:rsidR="002F385F" w:rsidRPr="003C6188" w:rsidRDefault="002F385F" w:rsidP="008A4200">
      <w:pPr>
        <w:widowControl/>
        <w:tabs>
          <w:tab w:val="left" w:pos="432"/>
          <w:tab w:val="left" w:pos="864"/>
          <w:tab w:val="left" w:pos="1296"/>
          <w:tab w:val="left" w:pos="1728"/>
          <w:tab w:val="left" w:pos="2160"/>
        </w:tabs>
        <w:rPr>
          <w:rFonts w:ascii="Arial" w:hAnsi="Arial" w:cs="Arial"/>
          <w:b/>
          <w:bCs/>
          <w:sz w:val="22"/>
          <w:szCs w:val="22"/>
        </w:rPr>
      </w:pPr>
    </w:p>
    <w:p w:rsidR="002F385F" w:rsidRPr="003C6188" w:rsidRDefault="002F385F" w:rsidP="008A4200">
      <w:pPr>
        <w:widowControl/>
        <w:pBdr>
          <w:top w:val="double" w:sz="4" w:space="1" w:color="auto"/>
          <w:left w:val="double" w:sz="4" w:space="4" w:color="auto"/>
          <w:bottom w:val="double" w:sz="4" w:space="1" w:color="auto"/>
          <w:right w:val="double" w:sz="4" w:space="4" w:color="auto"/>
        </w:pBdr>
        <w:tabs>
          <w:tab w:val="left" w:pos="720"/>
          <w:tab w:val="left" w:pos="1440"/>
          <w:tab w:val="left" w:pos="2160"/>
        </w:tabs>
        <w:rPr>
          <w:rFonts w:ascii="Arial" w:hAnsi="Arial" w:cs="Arial"/>
          <w:sz w:val="22"/>
          <w:szCs w:val="22"/>
        </w:rPr>
      </w:pPr>
      <w:r w:rsidRPr="003C6188">
        <w:rPr>
          <w:rFonts w:ascii="Arial" w:hAnsi="Arial" w:cs="Arial"/>
          <w:b/>
          <w:bCs/>
          <w:sz w:val="22"/>
          <w:szCs w:val="22"/>
        </w:rPr>
        <w:tab/>
      </w:r>
      <w:r w:rsidR="00A6548C" w:rsidRPr="003C6188">
        <w:rPr>
          <w:rFonts w:ascii="Arial" w:hAnsi="Arial" w:cs="Arial"/>
          <w:b/>
          <w:bCs/>
          <w:sz w:val="22"/>
          <w:szCs w:val="22"/>
        </w:rPr>
        <w:t xml:space="preserve">Section </w:t>
      </w:r>
      <w:r w:rsidRPr="003C6188">
        <w:rPr>
          <w:rFonts w:ascii="Arial" w:hAnsi="Arial" w:cs="Arial"/>
          <w:b/>
          <w:bCs/>
          <w:sz w:val="22"/>
          <w:szCs w:val="22"/>
        </w:rPr>
        <w:t>A.</w:t>
      </w:r>
      <w:r w:rsidRPr="003C6188">
        <w:rPr>
          <w:rFonts w:ascii="Arial" w:hAnsi="Arial" w:cs="Arial"/>
          <w:b/>
          <w:bCs/>
          <w:sz w:val="22"/>
          <w:szCs w:val="22"/>
        </w:rPr>
        <w:tab/>
        <w:t>Proposal Signature Sheet</w:t>
      </w:r>
    </w:p>
    <w:p w:rsidR="002F385F" w:rsidRPr="003C6188" w:rsidRDefault="002F385F" w:rsidP="008A4200">
      <w:pPr>
        <w:widowControl/>
        <w:tabs>
          <w:tab w:val="left" w:pos="720"/>
          <w:tab w:val="left" w:pos="1440"/>
          <w:tab w:val="left" w:pos="2160"/>
        </w:tabs>
        <w:ind w:left="1440" w:hanging="1440"/>
        <w:rPr>
          <w:rFonts w:ascii="Arial" w:hAnsi="Arial" w:cs="Arial"/>
          <w:b/>
          <w:bCs/>
          <w:sz w:val="22"/>
          <w:szCs w:val="22"/>
        </w:rPr>
      </w:pPr>
    </w:p>
    <w:p w:rsidR="002F385F" w:rsidRPr="003C6188" w:rsidRDefault="00BC66EA" w:rsidP="00837B26">
      <w:pPr>
        <w:widowControl/>
        <w:tabs>
          <w:tab w:val="left" w:pos="720"/>
          <w:tab w:val="left" w:pos="1440"/>
          <w:tab w:val="left" w:pos="2160"/>
        </w:tabs>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002F385F" w:rsidRPr="003C6188">
        <w:rPr>
          <w:rFonts w:ascii="Arial" w:hAnsi="Arial" w:cs="Arial"/>
          <w:sz w:val="22"/>
          <w:szCs w:val="22"/>
        </w:rPr>
        <w:t>The Proposal Signature She</w:t>
      </w:r>
      <w:r w:rsidR="008766FA" w:rsidRPr="003C6188">
        <w:rPr>
          <w:rFonts w:ascii="Arial" w:hAnsi="Arial" w:cs="Arial"/>
          <w:sz w:val="22"/>
          <w:szCs w:val="22"/>
        </w:rPr>
        <w:t>et is attached to the</w:t>
      </w:r>
      <w:r w:rsidR="002F385F" w:rsidRPr="003C6188">
        <w:rPr>
          <w:rFonts w:ascii="Arial" w:hAnsi="Arial" w:cs="Arial"/>
          <w:sz w:val="22"/>
          <w:szCs w:val="22"/>
        </w:rPr>
        <w:t xml:space="preserve"> RFP </w:t>
      </w:r>
      <w:r w:rsidR="008766FA" w:rsidRPr="003C6188">
        <w:rPr>
          <w:rFonts w:ascii="Arial" w:hAnsi="Arial" w:cs="Arial"/>
          <w:sz w:val="22"/>
          <w:szCs w:val="22"/>
        </w:rPr>
        <w:t xml:space="preserve">form </w:t>
      </w:r>
      <w:r w:rsidR="002F385F" w:rsidRPr="003C6188">
        <w:rPr>
          <w:rFonts w:ascii="Arial" w:hAnsi="Arial" w:cs="Arial"/>
          <w:sz w:val="22"/>
          <w:szCs w:val="22"/>
        </w:rPr>
        <w:t>and will serve as</w:t>
      </w:r>
      <w:r w:rsidR="00D62B6C">
        <w:rPr>
          <w:rFonts w:ascii="Arial" w:hAnsi="Arial" w:cs="Arial"/>
          <w:sz w:val="22"/>
          <w:szCs w:val="22"/>
        </w:rPr>
        <w:t xml:space="preserve"> the cover page of the proposal – Attachment #1 </w:t>
      </w:r>
    </w:p>
    <w:p w:rsidR="002F385F" w:rsidRPr="003C6188" w:rsidRDefault="002F385F" w:rsidP="008A4200">
      <w:pPr>
        <w:widowControl/>
        <w:tabs>
          <w:tab w:val="left" w:pos="720"/>
          <w:tab w:val="left" w:pos="1440"/>
          <w:tab w:val="left" w:pos="2160"/>
        </w:tabs>
        <w:rPr>
          <w:rFonts w:ascii="Arial" w:hAnsi="Arial" w:cs="Arial"/>
          <w:sz w:val="22"/>
          <w:szCs w:val="22"/>
        </w:rPr>
      </w:pPr>
    </w:p>
    <w:p w:rsidR="002F385F" w:rsidRPr="003C6188" w:rsidRDefault="002F385F" w:rsidP="008A4200">
      <w:pPr>
        <w:widowControl/>
        <w:pBdr>
          <w:top w:val="double" w:sz="4" w:space="1" w:color="auto"/>
          <w:left w:val="double" w:sz="4" w:space="4" w:color="auto"/>
          <w:bottom w:val="double" w:sz="4" w:space="1" w:color="auto"/>
          <w:right w:val="double" w:sz="4" w:space="4" w:color="auto"/>
        </w:pBdr>
        <w:tabs>
          <w:tab w:val="left" w:pos="720"/>
          <w:tab w:val="left" w:pos="1440"/>
          <w:tab w:val="left" w:pos="2160"/>
        </w:tabs>
        <w:rPr>
          <w:rFonts w:ascii="Arial" w:hAnsi="Arial" w:cs="Arial"/>
          <w:sz w:val="22"/>
          <w:szCs w:val="22"/>
        </w:rPr>
      </w:pPr>
      <w:r w:rsidRPr="003C6188">
        <w:rPr>
          <w:rFonts w:ascii="Arial" w:hAnsi="Arial" w:cs="Arial"/>
          <w:sz w:val="22"/>
          <w:szCs w:val="22"/>
        </w:rPr>
        <w:tab/>
      </w:r>
      <w:r w:rsidR="00A6548C" w:rsidRPr="003C6188">
        <w:rPr>
          <w:rFonts w:ascii="Arial" w:hAnsi="Arial" w:cs="Arial"/>
          <w:b/>
          <w:sz w:val="22"/>
          <w:szCs w:val="22"/>
        </w:rPr>
        <w:t xml:space="preserve">Section </w:t>
      </w:r>
      <w:r w:rsidRPr="003C6188">
        <w:rPr>
          <w:rFonts w:ascii="Arial" w:hAnsi="Arial" w:cs="Arial"/>
          <w:b/>
          <w:bCs/>
          <w:sz w:val="22"/>
          <w:szCs w:val="22"/>
        </w:rPr>
        <w:t>B.</w:t>
      </w:r>
      <w:r w:rsidRPr="003C6188">
        <w:rPr>
          <w:rFonts w:ascii="Arial" w:hAnsi="Arial" w:cs="Arial"/>
          <w:b/>
          <w:bCs/>
          <w:sz w:val="22"/>
          <w:szCs w:val="22"/>
        </w:rPr>
        <w:tab/>
      </w:r>
      <w:r w:rsidR="00F30080">
        <w:rPr>
          <w:rFonts w:ascii="Arial" w:hAnsi="Arial" w:cs="Arial"/>
          <w:b/>
          <w:bCs/>
          <w:sz w:val="22"/>
          <w:szCs w:val="22"/>
        </w:rPr>
        <w:t>Proposal Narrative Requirements</w:t>
      </w:r>
    </w:p>
    <w:p w:rsidR="002F385F" w:rsidRPr="003C6188" w:rsidRDefault="002F385F" w:rsidP="008A4200">
      <w:pPr>
        <w:pStyle w:val="Byline"/>
        <w:tabs>
          <w:tab w:val="clear" w:pos="6480"/>
          <w:tab w:val="clear" w:pos="6912"/>
          <w:tab w:val="clear" w:pos="7920"/>
        </w:tabs>
        <w:spacing w:after="0"/>
        <w:jc w:val="left"/>
        <w:rPr>
          <w:sz w:val="22"/>
          <w:szCs w:val="22"/>
        </w:rPr>
      </w:pPr>
    </w:p>
    <w:p w:rsidR="001E259C" w:rsidRPr="001E259C" w:rsidRDefault="001E259C" w:rsidP="008231FD">
      <w:pPr>
        <w:widowControl/>
        <w:numPr>
          <w:ilvl w:val="0"/>
          <w:numId w:val="16"/>
        </w:numPr>
        <w:tabs>
          <w:tab w:val="clear" w:pos="360"/>
          <w:tab w:val="left" w:pos="990"/>
        </w:tabs>
        <w:autoSpaceDE/>
        <w:autoSpaceDN/>
        <w:spacing w:line="360" w:lineRule="auto"/>
        <w:ind w:left="1440" w:firstLine="0"/>
        <w:jc w:val="both"/>
        <w:rPr>
          <w:rFonts w:ascii="Arial" w:hAnsi="Arial" w:cs="Arial"/>
          <w:sz w:val="22"/>
          <w:szCs w:val="20"/>
        </w:rPr>
      </w:pPr>
      <w:r w:rsidRPr="001E259C">
        <w:rPr>
          <w:rFonts w:ascii="Arial" w:hAnsi="Arial" w:cs="Arial"/>
          <w:sz w:val="22"/>
          <w:szCs w:val="20"/>
          <w:u w:val="single"/>
        </w:rPr>
        <w:t>Organization/Business Description</w:t>
      </w:r>
      <w:r w:rsidRPr="001E259C">
        <w:rPr>
          <w:rFonts w:ascii="Arial" w:hAnsi="Arial" w:cs="Arial"/>
          <w:sz w:val="22"/>
          <w:szCs w:val="20"/>
        </w:rPr>
        <w:t xml:space="preserve"> </w:t>
      </w:r>
    </w:p>
    <w:p w:rsidR="001E259C" w:rsidRPr="001E259C" w:rsidRDefault="001E259C" w:rsidP="00BC66EA">
      <w:pPr>
        <w:widowControl/>
        <w:autoSpaceDE/>
        <w:autoSpaceDN/>
        <w:spacing w:line="360" w:lineRule="auto"/>
        <w:ind w:left="2160"/>
        <w:jc w:val="both"/>
        <w:rPr>
          <w:rFonts w:ascii="Arial" w:hAnsi="Arial" w:cs="Arial"/>
          <w:sz w:val="22"/>
          <w:szCs w:val="20"/>
        </w:rPr>
      </w:pPr>
      <w:r w:rsidRPr="001E259C">
        <w:rPr>
          <w:rFonts w:ascii="Arial" w:hAnsi="Arial" w:cs="Arial"/>
          <w:sz w:val="22"/>
          <w:szCs w:val="20"/>
        </w:rPr>
        <w:t xml:space="preserve">Provide a concise statement of the mission, goals, and a brief history of the organization. Include information on business formation, size, number of years in business, scope of services and highlights of achievements. </w:t>
      </w:r>
    </w:p>
    <w:p w:rsidR="001E259C" w:rsidRPr="001E259C" w:rsidRDefault="001E259C" w:rsidP="008231FD">
      <w:pPr>
        <w:widowControl/>
        <w:numPr>
          <w:ilvl w:val="0"/>
          <w:numId w:val="16"/>
        </w:numPr>
        <w:tabs>
          <w:tab w:val="num" w:pos="2160"/>
        </w:tabs>
        <w:autoSpaceDE/>
        <w:autoSpaceDN/>
        <w:spacing w:line="360" w:lineRule="auto"/>
        <w:ind w:left="1080" w:firstLine="360"/>
        <w:jc w:val="both"/>
        <w:rPr>
          <w:rFonts w:ascii="Arial" w:hAnsi="Arial" w:cs="Arial"/>
          <w:sz w:val="22"/>
          <w:szCs w:val="20"/>
        </w:rPr>
      </w:pPr>
      <w:r w:rsidRPr="001E259C">
        <w:rPr>
          <w:rFonts w:ascii="Arial" w:hAnsi="Arial" w:cs="Arial"/>
          <w:sz w:val="22"/>
          <w:szCs w:val="20"/>
          <w:u w:val="single"/>
        </w:rPr>
        <w:t>Service Plan/Methodology</w:t>
      </w:r>
      <w:r w:rsidRPr="001E259C">
        <w:rPr>
          <w:rFonts w:ascii="Arial" w:hAnsi="Arial" w:cs="Arial"/>
          <w:sz w:val="22"/>
          <w:szCs w:val="20"/>
        </w:rPr>
        <w:t xml:space="preserve"> </w:t>
      </w:r>
    </w:p>
    <w:p w:rsidR="001E259C" w:rsidRPr="001E259C" w:rsidRDefault="001E259C" w:rsidP="00BC66EA">
      <w:pPr>
        <w:widowControl/>
        <w:tabs>
          <w:tab w:val="num" w:pos="2160"/>
        </w:tabs>
        <w:autoSpaceDE/>
        <w:autoSpaceDN/>
        <w:spacing w:line="360" w:lineRule="auto"/>
        <w:ind w:left="2160"/>
        <w:jc w:val="both"/>
        <w:rPr>
          <w:rFonts w:ascii="Arial" w:hAnsi="Arial" w:cs="Arial"/>
          <w:sz w:val="22"/>
          <w:szCs w:val="20"/>
        </w:rPr>
      </w:pPr>
      <w:r w:rsidRPr="001E259C">
        <w:rPr>
          <w:rFonts w:ascii="Arial" w:hAnsi="Arial" w:cs="Arial"/>
          <w:sz w:val="22"/>
          <w:szCs w:val="20"/>
        </w:rPr>
        <w:t xml:space="preserve">Describe in detail the service to be provided, client groups, service methodology, and goals. </w:t>
      </w:r>
      <w:r w:rsidR="00BC66EA">
        <w:rPr>
          <w:rFonts w:ascii="Arial" w:hAnsi="Arial" w:cs="Arial"/>
          <w:sz w:val="22"/>
          <w:szCs w:val="20"/>
        </w:rPr>
        <w:t xml:space="preserve"> </w:t>
      </w:r>
      <w:r w:rsidRPr="001E259C">
        <w:rPr>
          <w:rFonts w:ascii="Arial" w:hAnsi="Arial" w:cs="Arial"/>
          <w:sz w:val="22"/>
          <w:szCs w:val="20"/>
        </w:rPr>
        <w:t>Address and describe the following:</w:t>
      </w:r>
    </w:p>
    <w:p w:rsidR="001E259C" w:rsidRPr="001E259C" w:rsidRDefault="001E259C" w:rsidP="008231FD">
      <w:pPr>
        <w:widowControl/>
        <w:numPr>
          <w:ilvl w:val="0"/>
          <w:numId w:val="18"/>
        </w:numPr>
        <w:autoSpaceDE/>
        <w:autoSpaceDN/>
        <w:spacing w:line="360" w:lineRule="auto"/>
        <w:jc w:val="both"/>
        <w:rPr>
          <w:rFonts w:ascii="Arial" w:hAnsi="Arial" w:cs="Arial"/>
          <w:sz w:val="22"/>
          <w:szCs w:val="20"/>
        </w:rPr>
      </w:pPr>
      <w:r w:rsidRPr="001E259C">
        <w:rPr>
          <w:rFonts w:ascii="Arial" w:hAnsi="Arial" w:cs="Arial"/>
          <w:sz w:val="22"/>
          <w:szCs w:val="20"/>
        </w:rPr>
        <w:t>Proposed service methodology and how it meets program specifications.</w:t>
      </w:r>
    </w:p>
    <w:p w:rsidR="001E259C" w:rsidRPr="001E259C" w:rsidRDefault="001E259C" w:rsidP="008231FD">
      <w:pPr>
        <w:widowControl/>
        <w:numPr>
          <w:ilvl w:val="0"/>
          <w:numId w:val="18"/>
        </w:numPr>
        <w:tabs>
          <w:tab w:val="left" w:pos="270"/>
        </w:tabs>
        <w:autoSpaceDE/>
        <w:autoSpaceDN/>
        <w:spacing w:line="360" w:lineRule="auto"/>
        <w:ind w:left="2880" w:hanging="720"/>
        <w:jc w:val="both"/>
        <w:rPr>
          <w:rFonts w:ascii="Arial" w:hAnsi="Arial" w:cs="Arial"/>
          <w:sz w:val="22"/>
          <w:szCs w:val="20"/>
        </w:rPr>
      </w:pPr>
      <w:r w:rsidRPr="001E259C">
        <w:rPr>
          <w:rFonts w:ascii="Arial" w:hAnsi="Arial" w:cs="Arial"/>
          <w:sz w:val="22"/>
          <w:szCs w:val="20"/>
        </w:rPr>
        <w:t>Program design and how it addresses service needs of the target population.</w:t>
      </w:r>
    </w:p>
    <w:p w:rsidR="001E259C" w:rsidRPr="001E259C" w:rsidRDefault="001E259C" w:rsidP="008231FD">
      <w:pPr>
        <w:widowControl/>
        <w:numPr>
          <w:ilvl w:val="0"/>
          <w:numId w:val="18"/>
        </w:numPr>
        <w:autoSpaceDE/>
        <w:autoSpaceDN/>
        <w:spacing w:line="360" w:lineRule="auto"/>
        <w:jc w:val="both"/>
        <w:rPr>
          <w:rFonts w:ascii="Arial" w:hAnsi="Arial" w:cs="Arial"/>
          <w:sz w:val="22"/>
          <w:szCs w:val="20"/>
        </w:rPr>
      </w:pPr>
      <w:r w:rsidRPr="001E259C">
        <w:rPr>
          <w:rFonts w:ascii="Arial" w:hAnsi="Arial" w:cs="Arial"/>
          <w:sz w:val="22"/>
          <w:szCs w:val="20"/>
        </w:rPr>
        <w:t>Service levels and how it addresses service needs of population.</w:t>
      </w:r>
    </w:p>
    <w:p w:rsidR="001E259C" w:rsidRPr="001E259C" w:rsidRDefault="001E259C" w:rsidP="008231FD">
      <w:pPr>
        <w:widowControl/>
        <w:numPr>
          <w:ilvl w:val="0"/>
          <w:numId w:val="18"/>
        </w:numPr>
        <w:autoSpaceDE/>
        <w:autoSpaceDN/>
        <w:spacing w:line="360" w:lineRule="auto"/>
        <w:jc w:val="both"/>
        <w:rPr>
          <w:rFonts w:ascii="Arial" w:hAnsi="Arial" w:cs="Arial"/>
          <w:sz w:val="22"/>
          <w:szCs w:val="20"/>
        </w:rPr>
      </w:pPr>
      <w:r w:rsidRPr="001E259C">
        <w:rPr>
          <w:rFonts w:ascii="Arial" w:hAnsi="Arial" w:cs="Arial"/>
          <w:sz w:val="22"/>
          <w:szCs w:val="20"/>
        </w:rPr>
        <w:t>Innovative and creative approaches to service.</w:t>
      </w:r>
    </w:p>
    <w:p w:rsidR="001E259C" w:rsidRPr="001E259C" w:rsidRDefault="001E259C" w:rsidP="008231FD">
      <w:pPr>
        <w:widowControl/>
        <w:numPr>
          <w:ilvl w:val="0"/>
          <w:numId w:val="16"/>
        </w:numPr>
        <w:autoSpaceDE/>
        <w:autoSpaceDN/>
        <w:spacing w:line="360" w:lineRule="auto"/>
        <w:ind w:firstLine="1080"/>
        <w:jc w:val="both"/>
        <w:rPr>
          <w:rFonts w:ascii="Arial" w:hAnsi="Arial" w:cs="Arial"/>
          <w:sz w:val="22"/>
          <w:szCs w:val="20"/>
        </w:rPr>
      </w:pPr>
      <w:r w:rsidRPr="001E259C">
        <w:rPr>
          <w:rFonts w:ascii="Arial" w:hAnsi="Arial" w:cs="Arial"/>
          <w:sz w:val="22"/>
          <w:szCs w:val="20"/>
          <w:u w:val="single"/>
        </w:rPr>
        <w:t>Business Capacity/Staffing/Organizational Structure</w:t>
      </w:r>
      <w:r w:rsidRPr="001E259C">
        <w:rPr>
          <w:rFonts w:ascii="Arial" w:hAnsi="Arial" w:cs="Arial"/>
          <w:sz w:val="22"/>
          <w:szCs w:val="20"/>
        </w:rPr>
        <w:t xml:space="preserve"> </w:t>
      </w:r>
    </w:p>
    <w:p w:rsidR="001E259C" w:rsidRPr="001E259C" w:rsidRDefault="001E259C" w:rsidP="00BC66EA">
      <w:pPr>
        <w:widowControl/>
        <w:autoSpaceDE/>
        <w:autoSpaceDN/>
        <w:spacing w:line="360" w:lineRule="auto"/>
        <w:ind w:left="2250" w:hanging="90"/>
        <w:jc w:val="both"/>
        <w:rPr>
          <w:rFonts w:ascii="Arial" w:hAnsi="Arial" w:cs="Arial"/>
          <w:sz w:val="22"/>
          <w:szCs w:val="20"/>
        </w:rPr>
      </w:pPr>
      <w:r w:rsidRPr="001E259C">
        <w:rPr>
          <w:rFonts w:ascii="Arial" w:hAnsi="Arial" w:cs="Arial"/>
          <w:sz w:val="22"/>
          <w:szCs w:val="20"/>
        </w:rPr>
        <w:t>Address and describe the following:</w:t>
      </w:r>
    </w:p>
    <w:p w:rsidR="001E259C" w:rsidRPr="001E259C" w:rsidRDefault="001E259C" w:rsidP="008231FD">
      <w:pPr>
        <w:keepNext/>
        <w:widowControl/>
        <w:numPr>
          <w:ilvl w:val="0"/>
          <w:numId w:val="19"/>
        </w:numPr>
        <w:autoSpaceDE/>
        <w:autoSpaceDN/>
        <w:spacing w:line="360" w:lineRule="auto"/>
        <w:ind w:left="2880" w:hanging="720"/>
        <w:rPr>
          <w:rFonts w:ascii="Arial" w:hAnsi="Arial" w:cs="Arial"/>
          <w:sz w:val="22"/>
          <w:szCs w:val="20"/>
        </w:rPr>
      </w:pPr>
      <w:r w:rsidRPr="001E259C">
        <w:rPr>
          <w:rFonts w:ascii="Arial" w:hAnsi="Arial" w:cs="Arial"/>
          <w:sz w:val="22"/>
          <w:szCs w:val="20"/>
        </w:rPr>
        <w:lastRenderedPageBreak/>
        <w:t xml:space="preserve">Administrative and management background (management team, administrative support, staff supervision).  </w:t>
      </w:r>
    </w:p>
    <w:p w:rsidR="001E259C" w:rsidRPr="001E259C" w:rsidRDefault="001E259C" w:rsidP="008231FD">
      <w:pPr>
        <w:widowControl/>
        <w:numPr>
          <w:ilvl w:val="0"/>
          <w:numId w:val="19"/>
        </w:numPr>
        <w:autoSpaceDE/>
        <w:autoSpaceDN/>
        <w:spacing w:line="360" w:lineRule="auto"/>
        <w:ind w:left="2880" w:hanging="720"/>
        <w:rPr>
          <w:rFonts w:ascii="Arial" w:hAnsi="Arial" w:cs="Arial"/>
          <w:sz w:val="22"/>
          <w:szCs w:val="20"/>
        </w:rPr>
      </w:pPr>
      <w:r w:rsidRPr="001E259C">
        <w:rPr>
          <w:rFonts w:ascii="Arial" w:hAnsi="Arial" w:cs="Arial"/>
          <w:sz w:val="22"/>
          <w:szCs w:val="20"/>
        </w:rPr>
        <w:t>Organization’s collaborative and cooperative history and flexibility to meet changing programmatic and administrative requirements.</w:t>
      </w:r>
    </w:p>
    <w:p w:rsidR="00BC66EA" w:rsidRDefault="00BC66EA" w:rsidP="00BC66EA">
      <w:pPr>
        <w:keepNext/>
        <w:widowControl/>
        <w:autoSpaceDE/>
        <w:autoSpaceDN/>
        <w:spacing w:line="360" w:lineRule="auto"/>
        <w:ind w:left="2880" w:hanging="720"/>
        <w:jc w:val="both"/>
        <w:rPr>
          <w:rFonts w:ascii="Arial" w:hAnsi="Arial" w:cs="Arial"/>
          <w:sz w:val="22"/>
          <w:szCs w:val="20"/>
        </w:rPr>
      </w:pPr>
      <w:r>
        <w:rPr>
          <w:rFonts w:ascii="Arial" w:hAnsi="Arial" w:cs="Arial"/>
          <w:sz w:val="22"/>
          <w:szCs w:val="20"/>
        </w:rPr>
        <w:t>c)</w:t>
      </w:r>
      <w:r>
        <w:rPr>
          <w:rFonts w:ascii="Arial" w:hAnsi="Arial" w:cs="Arial"/>
          <w:sz w:val="22"/>
          <w:szCs w:val="20"/>
        </w:rPr>
        <w:tab/>
      </w:r>
      <w:r w:rsidR="001E259C" w:rsidRPr="001E259C">
        <w:rPr>
          <w:rFonts w:ascii="Arial" w:hAnsi="Arial" w:cs="Arial"/>
          <w:sz w:val="22"/>
          <w:szCs w:val="20"/>
        </w:rPr>
        <w:t xml:space="preserve">Staff qualifications, staff retention rates and methods of minimizing staff turnover. Staff qualifications to deliver proposed design, key staff members’ length of service, proposed staffing patterns, and staff to participant ratios. </w:t>
      </w:r>
    </w:p>
    <w:p w:rsidR="001E259C" w:rsidRPr="001E259C" w:rsidRDefault="00BC66EA" w:rsidP="00BC66EA">
      <w:pPr>
        <w:keepNext/>
        <w:widowControl/>
        <w:autoSpaceDE/>
        <w:autoSpaceDN/>
        <w:spacing w:line="360" w:lineRule="auto"/>
        <w:ind w:left="2880" w:hanging="720"/>
        <w:jc w:val="both"/>
        <w:rPr>
          <w:rFonts w:ascii="Arial" w:hAnsi="Arial" w:cs="Arial"/>
          <w:sz w:val="22"/>
          <w:szCs w:val="20"/>
        </w:rPr>
      </w:pPr>
      <w:r>
        <w:rPr>
          <w:rFonts w:ascii="Arial" w:hAnsi="Arial" w:cs="Arial"/>
          <w:sz w:val="22"/>
          <w:szCs w:val="20"/>
        </w:rPr>
        <w:t>d)</w:t>
      </w:r>
      <w:r>
        <w:rPr>
          <w:rFonts w:ascii="Arial" w:hAnsi="Arial" w:cs="Arial"/>
          <w:sz w:val="22"/>
          <w:szCs w:val="20"/>
        </w:rPr>
        <w:tab/>
      </w:r>
      <w:r w:rsidR="001E259C" w:rsidRPr="001E259C">
        <w:rPr>
          <w:rFonts w:ascii="Arial" w:hAnsi="Arial" w:cs="Arial"/>
          <w:sz w:val="22"/>
          <w:szCs w:val="20"/>
        </w:rPr>
        <w:t>List all staff</w:t>
      </w:r>
      <w:r w:rsidR="001E259C" w:rsidRPr="001E259C">
        <w:rPr>
          <w:rFonts w:ascii="Arial" w:hAnsi="Arial" w:cs="Arial"/>
          <w:i/>
          <w:sz w:val="22"/>
          <w:szCs w:val="20"/>
        </w:rPr>
        <w:t xml:space="preserve"> </w:t>
      </w:r>
      <w:r w:rsidR="001E259C" w:rsidRPr="001E259C">
        <w:rPr>
          <w:rFonts w:ascii="Arial" w:hAnsi="Arial" w:cs="Arial"/>
          <w:sz w:val="22"/>
          <w:szCs w:val="20"/>
        </w:rPr>
        <w:t xml:space="preserve">positions related to proposed services and include the following for each:  </w:t>
      </w:r>
    </w:p>
    <w:p w:rsidR="001E259C" w:rsidRPr="001E259C" w:rsidRDefault="001E259C" w:rsidP="008231FD">
      <w:pPr>
        <w:widowControl/>
        <w:numPr>
          <w:ilvl w:val="0"/>
          <w:numId w:val="20"/>
        </w:numPr>
        <w:autoSpaceDE/>
        <w:autoSpaceDN/>
        <w:spacing w:line="360" w:lineRule="auto"/>
        <w:ind w:left="3600" w:hanging="450"/>
        <w:jc w:val="both"/>
        <w:rPr>
          <w:rFonts w:ascii="Arial" w:hAnsi="Arial" w:cs="Arial"/>
          <w:sz w:val="22"/>
          <w:szCs w:val="20"/>
        </w:rPr>
      </w:pPr>
      <w:r w:rsidRPr="001E259C">
        <w:rPr>
          <w:rFonts w:ascii="Arial" w:hAnsi="Arial" w:cs="Arial"/>
          <w:sz w:val="22"/>
          <w:szCs w:val="20"/>
        </w:rPr>
        <w:t>Position title, responsibilities and duties for proposed service</w:t>
      </w:r>
    </w:p>
    <w:p w:rsidR="001E259C" w:rsidRPr="001E259C" w:rsidRDefault="001E259C" w:rsidP="008231FD">
      <w:pPr>
        <w:widowControl/>
        <w:numPr>
          <w:ilvl w:val="0"/>
          <w:numId w:val="20"/>
        </w:numPr>
        <w:autoSpaceDE/>
        <w:autoSpaceDN/>
        <w:spacing w:line="360" w:lineRule="auto"/>
        <w:ind w:left="3600" w:hanging="450"/>
        <w:jc w:val="both"/>
        <w:rPr>
          <w:rFonts w:ascii="Arial" w:hAnsi="Arial" w:cs="Arial"/>
          <w:sz w:val="22"/>
          <w:szCs w:val="20"/>
        </w:rPr>
      </w:pPr>
      <w:r w:rsidRPr="001E259C">
        <w:rPr>
          <w:rFonts w:ascii="Arial" w:hAnsi="Arial" w:cs="Arial"/>
          <w:sz w:val="22"/>
          <w:szCs w:val="20"/>
        </w:rPr>
        <w:t>Percentage of FTE assigned to this component</w:t>
      </w:r>
    </w:p>
    <w:p w:rsidR="001E259C" w:rsidRDefault="001E259C" w:rsidP="008231FD">
      <w:pPr>
        <w:widowControl/>
        <w:numPr>
          <w:ilvl w:val="0"/>
          <w:numId w:val="20"/>
        </w:numPr>
        <w:autoSpaceDE/>
        <w:autoSpaceDN/>
        <w:spacing w:line="360" w:lineRule="auto"/>
        <w:ind w:left="3600" w:hanging="450"/>
        <w:jc w:val="both"/>
        <w:rPr>
          <w:rFonts w:ascii="Arial" w:hAnsi="Arial" w:cs="Arial"/>
          <w:sz w:val="22"/>
          <w:szCs w:val="20"/>
        </w:rPr>
      </w:pPr>
      <w:r w:rsidRPr="001E259C">
        <w:rPr>
          <w:rFonts w:ascii="Arial" w:hAnsi="Arial" w:cs="Arial"/>
          <w:sz w:val="22"/>
          <w:szCs w:val="20"/>
        </w:rPr>
        <w:t>Qualifications of staff position (degrees, training, and experience)</w:t>
      </w:r>
    </w:p>
    <w:p w:rsidR="001E259C" w:rsidRPr="001E259C" w:rsidRDefault="001E259C" w:rsidP="008231FD">
      <w:pPr>
        <w:widowControl/>
        <w:numPr>
          <w:ilvl w:val="0"/>
          <w:numId w:val="16"/>
        </w:numPr>
        <w:autoSpaceDE/>
        <w:autoSpaceDN/>
        <w:spacing w:line="360" w:lineRule="auto"/>
        <w:ind w:left="2160" w:hanging="720"/>
        <w:jc w:val="both"/>
        <w:rPr>
          <w:rFonts w:ascii="Arial" w:hAnsi="Arial" w:cs="Arial"/>
          <w:sz w:val="22"/>
          <w:szCs w:val="20"/>
          <w:u w:val="single"/>
        </w:rPr>
      </w:pPr>
      <w:r w:rsidRPr="001E259C">
        <w:rPr>
          <w:rFonts w:ascii="Arial" w:hAnsi="Arial" w:cs="Arial"/>
          <w:sz w:val="22"/>
          <w:szCs w:val="20"/>
          <w:u w:val="single"/>
        </w:rPr>
        <w:t>Knowledge in Field &amp; Program Area and Previous Experience-Similar and Relevant Services</w:t>
      </w:r>
    </w:p>
    <w:p w:rsidR="001E259C" w:rsidRPr="001E259C" w:rsidRDefault="001E259C" w:rsidP="00BC66EA">
      <w:pPr>
        <w:widowControl/>
        <w:autoSpaceDE/>
        <w:autoSpaceDN/>
        <w:spacing w:line="360" w:lineRule="auto"/>
        <w:ind w:left="2160"/>
        <w:jc w:val="both"/>
        <w:rPr>
          <w:rFonts w:ascii="Arial" w:hAnsi="Arial" w:cs="Arial"/>
          <w:sz w:val="22"/>
          <w:szCs w:val="20"/>
        </w:rPr>
      </w:pPr>
      <w:r w:rsidRPr="001E259C">
        <w:rPr>
          <w:rFonts w:ascii="Arial" w:hAnsi="Arial" w:cs="Arial"/>
          <w:sz w:val="22"/>
          <w:szCs w:val="20"/>
        </w:rPr>
        <w:t xml:space="preserve">Address and describe the following: </w:t>
      </w:r>
    </w:p>
    <w:p w:rsidR="001E259C" w:rsidRPr="001E259C" w:rsidRDefault="001E259C" w:rsidP="008231FD">
      <w:pPr>
        <w:widowControl/>
        <w:numPr>
          <w:ilvl w:val="0"/>
          <w:numId w:val="15"/>
        </w:numPr>
        <w:autoSpaceDE/>
        <w:autoSpaceDN/>
        <w:spacing w:line="360" w:lineRule="auto"/>
        <w:ind w:firstLine="1800"/>
        <w:jc w:val="both"/>
        <w:rPr>
          <w:rFonts w:ascii="Arial" w:hAnsi="Arial" w:cs="Arial"/>
          <w:sz w:val="22"/>
          <w:szCs w:val="20"/>
        </w:rPr>
      </w:pPr>
      <w:r w:rsidRPr="001E259C">
        <w:rPr>
          <w:rFonts w:ascii="Arial" w:hAnsi="Arial" w:cs="Arial"/>
          <w:sz w:val="22"/>
          <w:szCs w:val="20"/>
        </w:rPr>
        <w:t>Experience with proposed service &amp; target population.</w:t>
      </w:r>
    </w:p>
    <w:p w:rsidR="001E259C" w:rsidRPr="001E259C" w:rsidRDefault="001E259C" w:rsidP="008231FD">
      <w:pPr>
        <w:widowControl/>
        <w:numPr>
          <w:ilvl w:val="0"/>
          <w:numId w:val="15"/>
        </w:numPr>
        <w:autoSpaceDE/>
        <w:autoSpaceDN/>
        <w:spacing w:line="360" w:lineRule="auto"/>
        <w:ind w:firstLine="1800"/>
        <w:jc w:val="both"/>
        <w:rPr>
          <w:rFonts w:ascii="Arial" w:hAnsi="Arial" w:cs="Arial"/>
          <w:sz w:val="22"/>
          <w:szCs w:val="20"/>
        </w:rPr>
      </w:pPr>
      <w:r w:rsidRPr="001E259C">
        <w:rPr>
          <w:rFonts w:ascii="Arial" w:hAnsi="Arial" w:cs="Arial"/>
          <w:sz w:val="22"/>
          <w:szCs w:val="20"/>
        </w:rPr>
        <w:t>An understanding of the service needs of the target population.</w:t>
      </w:r>
    </w:p>
    <w:p w:rsidR="001E259C" w:rsidRPr="001E259C" w:rsidRDefault="001E259C" w:rsidP="008231FD">
      <w:pPr>
        <w:widowControl/>
        <w:numPr>
          <w:ilvl w:val="0"/>
          <w:numId w:val="15"/>
        </w:numPr>
        <w:tabs>
          <w:tab w:val="clear" w:pos="360"/>
          <w:tab w:val="num" w:pos="2880"/>
        </w:tabs>
        <w:autoSpaceDE/>
        <w:autoSpaceDN/>
        <w:spacing w:line="360" w:lineRule="auto"/>
        <w:ind w:left="2880" w:hanging="720"/>
        <w:rPr>
          <w:rFonts w:ascii="Arial" w:hAnsi="Arial" w:cs="Arial"/>
          <w:sz w:val="22"/>
          <w:szCs w:val="20"/>
        </w:rPr>
      </w:pPr>
      <w:r w:rsidRPr="001E259C">
        <w:rPr>
          <w:rFonts w:ascii="Arial" w:hAnsi="Arial" w:cs="Arial"/>
          <w:sz w:val="22"/>
          <w:szCs w:val="20"/>
        </w:rPr>
        <w:t xml:space="preserve">A record of successful provision of similar services to target population, and achievement of service goals and planned outcomes. </w:t>
      </w:r>
    </w:p>
    <w:p w:rsidR="001E259C" w:rsidRPr="001E259C" w:rsidRDefault="001E259C" w:rsidP="008231FD">
      <w:pPr>
        <w:widowControl/>
        <w:numPr>
          <w:ilvl w:val="0"/>
          <w:numId w:val="15"/>
        </w:numPr>
        <w:autoSpaceDE/>
        <w:autoSpaceDN/>
        <w:spacing w:line="360" w:lineRule="auto"/>
        <w:ind w:left="1440" w:firstLine="720"/>
        <w:jc w:val="both"/>
        <w:rPr>
          <w:rFonts w:ascii="Arial" w:hAnsi="Arial" w:cs="Arial"/>
          <w:sz w:val="22"/>
          <w:szCs w:val="20"/>
        </w:rPr>
      </w:pPr>
      <w:r w:rsidRPr="001E259C">
        <w:rPr>
          <w:rFonts w:ascii="Arial" w:hAnsi="Arial" w:cs="Arial"/>
          <w:sz w:val="22"/>
          <w:szCs w:val="20"/>
        </w:rPr>
        <w:t>Level of experience in managing proposed services.</w:t>
      </w:r>
    </w:p>
    <w:p w:rsidR="001E259C" w:rsidRPr="001E259C" w:rsidRDefault="001E259C" w:rsidP="008231FD">
      <w:pPr>
        <w:widowControl/>
        <w:numPr>
          <w:ilvl w:val="0"/>
          <w:numId w:val="15"/>
        </w:numPr>
        <w:autoSpaceDE/>
        <w:autoSpaceDN/>
        <w:spacing w:line="360" w:lineRule="auto"/>
        <w:ind w:left="2880" w:hanging="720"/>
        <w:jc w:val="both"/>
        <w:rPr>
          <w:rFonts w:ascii="Arial" w:hAnsi="Arial" w:cs="Arial"/>
          <w:sz w:val="22"/>
          <w:szCs w:val="20"/>
        </w:rPr>
      </w:pPr>
      <w:r w:rsidRPr="001E259C">
        <w:rPr>
          <w:rFonts w:ascii="Arial" w:hAnsi="Arial" w:cs="Arial"/>
          <w:sz w:val="22"/>
          <w:szCs w:val="20"/>
        </w:rPr>
        <w:t>Experience with state and local performance tracking systems, including Automated System Support for Employment and Training (ASSET).</w:t>
      </w:r>
    </w:p>
    <w:p w:rsidR="001E259C" w:rsidRPr="001E259C" w:rsidRDefault="001E259C" w:rsidP="008231FD">
      <w:pPr>
        <w:widowControl/>
        <w:numPr>
          <w:ilvl w:val="0"/>
          <w:numId w:val="15"/>
        </w:numPr>
        <w:tabs>
          <w:tab w:val="num" w:pos="2880"/>
        </w:tabs>
        <w:autoSpaceDE/>
        <w:autoSpaceDN/>
        <w:adjustRightInd w:val="0"/>
        <w:spacing w:line="360" w:lineRule="auto"/>
        <w:ind w:left="2880" w:right="-144" w:hanging="720"/>
        <w:rPr>
          <w:rFonts w:ascii="Arial" w:hAnsi="Arial" w:cs="Arial"/>
          <w:color w:val="000000"/>
          <w:sz w:val="22"/>
          <w:szCs w:val="22"/>
          <w:u w:val="single"/>
        </w:rPr>
      </w:pPr>
      <w:r w:rsidRPr="001B28AA">
        <w:rPr>
          <w:rFonts w:ascii="Arial" w:hAnsi="Arial" w:cs="Arial"/>
          <w:color w:val="000000"/>
          <w:sz w:val="22"/>
          <w:szCs w:val="22"/>
          <w:u w:val="single"/>
        </w:rPr>
        <w:t>Complete RFP Attachment #4.</w:t>
      </w:r>
      <w:r w:rsidRPr="001E259C">
        <w:rPr>
          <w:rFonts w:ascii="Arial" w:hAnsi="Arial" w:cs="Arial"/>
          <w:color w:val="000000"/>
          <w:sz w:val="22"/>
          <w:szCs w:val="22"/>
        </w:rPr>
        <w:t xml:space="preserve"> Provide business contact information for most recent business experience, </w:t>
      </w:r>
      <w:r w:rsidRPr="001E259C">
        <w:rPr>
          <w:rFonts w:ascii="Arial" w:hAnsi="Arial" w:cs="Arial"/>
          <w:b/>
          <w:color w:val="000000"/>
          <w:sz w:val="22"/>
          <w:szCs w:val="22"/>
          <w:u w:val="single"/>
        </w:rPr>
        <w:t>excluding</w:t>
      </w:r>
      <w:r w:rsidRPr="001E259C">
        <w:rPr>
          <w:rFonts w:ascii="Arial" w:hAnsi="Arial" w:cs="Arial"/>
          <w:color w:val="000000"/>
          <w:sz w:val="22"/>
          <w:szCs w:val="22"/>
          <w:u w:val="single"/>
        </w:rPr>
        <w:t xml:space="preserve"> any contacts for the </w:t>
      </w:r>
      <w:r w:rsidR="00837B26">
        <w:rPr>
          <w:rFonts w:ascii="Arial" w:hAnsi="Arial" w:cs="Arial"/>
          <w:color w:val="000000"/>
          <w:sz w:val="22"/>
          <w:szCs w:val="22"/>
          <w:u w:val="single"/>
        </w:rPr>
        <w:t xml:space="preserve">Racine County </w:t>
      </w:r>
      <w:r w:rsidRPr="001E259C">
        <w:rPr>
          <w:rFonts w:ascii="Arial" w:hAnsi="Arial" w:cs="Arial"/>
          <w:color w:val="000000"/>
          <w:sz w:val="22"/>
          <w:szCs w:val="22"/>
          <w:u w:val="single"/>
        </w:rPr>
        <w:t>HS-DWD and the SE Workforce Development Board</w:t>
      </w:r>
      <w:r w:rsidRPr="001E259C">
        <w:rPr>
          <w:rFonts w:ascii="Arial" w:hAnsi="Arial" w:cs="Arial"/>
          <w:color w:val="000000"/>
          <w:sz w:val="22"/>
          <w:szCs w:val="22"/>
        </w:rPr>
        <w:t xml:space="preserve">. </w:t>
      </w:r>
    </w:p>
    <w:p w:rsidR="001E259C" w:rsidRPr="001E259C" w:rsidRDefault="001E259C" w:rsidP="008231FD">
      <w:pPr>
        <w:widowControl/>
        <w:numPr>
          <w:ilvl w:val="0"/>
          <w:numId w:val="16"/>
        </w:numPr>
        <w:autoSpaceDE/>
        <w:autoSpaceDN/>
        <w:spacing w:line="360" w:lineRule="auto"/>
        <w:ind w:left="1080" w:firstLine="360"/>
        <w:jc w:val="both"/>
        <w:rPr>
          <w:rFonts w:ascii="Arial" w:hAnsi="Arial" w:cs="Arial"/>
          <w:sz w:val="22"/>
          <w:szCs w:val="20"/>
        </w:rPr>
      </w:pPr>
      <w:r w:rsidRPr="001E259C">
        <w:rPr>
          <w:rFonts w:ascii="Arial" w:hAnsi="Arial" w:cs="Arial"/>
          <w:sz w:val="22"/>
          <w:szCs w:val="20"/>
          <w:u w:val="single"/>
        </w:rPr>
        <w:t>Program Performance</w:t>
      </w:r>
      <w:r w:rsidRPr="001E259C">
        <w:rPr>
          <w:rFonts w:ascii="Arial" w:hAnsi="Arial" w:cs="Arial"/>
          <w:sz w:val="22"/>
          <w:szCs w:val="20"/>
        </w:rPr>
        <w:t xml:space="preserve"> </w:t>
      </w:r>
    </w:p>
    <w:p w:rsidR="001E259C" w:rsidRPr="001E259C" w:rsidRDefault="001E259C" w:rsidP="002546C6">
      <w:pPr>
        <w:widowControl/>
        <w:autoSpaceDE/>
        <w:autoSpaceDN/>
        <w:spacing w:line="360" w:lineRule="auto"/>
        <w:ind w:left="2160"/>
        <w:jc w:val="both"/>
        <w:rPr>
          <w:rFonts w:ascii="Arial" w:hAnsi="Arial" w:cs="Arial"/>
          <w:sz w:val="22"/>
          <w:szCs w:val="20"/>
        </w:rPr>
      </w:pPr>
      <w:r w:rsidRPr="001E259C">
        <w:rPr>
          <w:rFonts w:ascii="Arial" w:hAnsi="Arial" w:cs="Arial"/>
          <w:sz w:val="22"/>
          <w:szCs w:val="20"/>
        </w:rPr>
        <w:t>Address and describe the following:</w:t>
      </w:r>
    </w:p>
    <w:p w:rsidR="001E259C" w:rsidRPr="001E259C" w:rsidRDefault="001E259C" w:rsidP="008231FD">
      <w:pPr>
        <w:widowControl/>
        <w:numPr>
          <w:ilvl w:val="0"/>
          <w:numId w:val="17"/>
        </w:numPr>
        <w:autoSpaceDE/>
        <w:autoSpaceDN/>
        <w:spacing w:line="360" w:lineRule="auto"/>
        <w:ind w:left="2880" w:hanging="720"/>
        <w:rPr>
          <w:rFonts w:ascii="Arial" w:hAnsi="Arial" w:cs="Arial"/>
          <w:sz w:val="22"/>
          <w:szCs w:val="20"/>
        </w:rPr>
      </w:pPr>
      <w:r w:rsidRPr="001E259C">
        <w:rPr>
          <w:rFonts w:ascii="Arial" w:hAnsi="Arial" w:cs="Arial"/>
          <w:sz w:val="22"/>
          <w:szCs w:val="20"/>
        </w:rPr>
        <w:t xml:space="preserve">Describe plan/method for meeting the performance </w:t>
      </w:r>
      <w:r w:rsidR="00837B26" w:rsidRPr="001E259C">
        <w:rPr>
          <w:rFonts w:ascii="Arial" w:hAnsi="Arial" w:cs="Arial"/>
          <w:sz w:val="22"/>
          <w:szCs w:val="20"/>
        </w:rPr>
        <w:t>requirements</w:t>
      </w:r>
      <w:r w:rsidRPr="001E259C">
        <w:rPr>
          <w:rFonts w:ascii="Arial" w:hAnsi="Arial" w:cs="Arial"/>
          <w:sz w:val="22"/>
          <w:szCs w:val="20"/>
        </w:rPr>
        <w:t xml:space="preserve">, and method for collecting, analyzing, monitoring, measuring, documenting and evaluating service performance and outcomes achieved. </w:t>
      </w:r>
    </w:p>
    <w:p w:rsidR="001E259C" w:rsidRDefault="001E259C" w:rsidP="008231FD">
      <w:pPr>
        <w:widowControl/>
        <w:numPr>
          <w:ilvl w:val="0"/>
          <w:numId w:val="17"/>
        </w:numPr>
        <w:autoSpaceDE/>
        <w:autoSpaceDN/>
        <w:spacing w:line="360" w:lineRule="auto"/>
        <w:ind w:left="2880" w:hanging="720"/>
        <w:rPr>
          <w:rFonts w:ascii="Arial" w:hAnsi="Arial" w:cs="Arial"/>
          <w:sz w:val="22"/>
          <w:szCs w:val="20"/>
        </w:rPr>
      </w:pPr>
      <w:r w:rsidRPr="001E259C">
        <w:rPr>
          <w:rFonts w:ascii="Arial" w:hAnsi="Arial" w:cs="Arial"/>
          <w:sz w:val="22"/>
          <w:szCs w:val="20"/>
        </w:rPr>
        <w:t xml:space="preserve">Describe how corrective actions will be completed and reported, if necessary based on results of performance monitoring. </w:t>
      </w:r>
    </w:p>
    <w:p w:rsidR="00D62B6C" w:rsidRDefault="00D62B6C" w:rsidP="00D62B6C">
      <w:pPr>
        <w:widowControl/>
        <w:autoSpaceDE/>
        <w:autoSpaceDN/>
        <w:spacing w:line="360" w:lineRule="auto"/>
        <w:rPr>
          <w:rFonts w:ascii="Arial" w:hAnsi="Arial" w:cs="Arial"/>
          <w:sz w:val="22"/>
          <w:szCs w:val="20"/>
        </w:rPr>
      </w:pPr>
    </w:p>
    <w:p w:rsidR="00D62B6C" w:rsidRDefault="00D62B6C" w:rsidP="00D62B6C">
      <w:pPr>
        <w:widowControl/>
        <w:autoSpaceDE/>
        <w:autoSpaceDN/>
        <w:spacing w:line="360" w:lineRule="auto"/>
        <w:rPr>
          <w:rFonts w:ascii="Arial" w:hAnsi="Arial" w:cs="Arial"/>
          <w:sz w:val="22"/>
          <w:szCs w:val="20"/>
        </w:rPr>
      </w:pPr>
    </w:p>
    <w:p w:rsidR="001E259C" w:rsidRPr="001E259C" w:rsidRDefault="001E259C" w:rsidP="008231FD">
      <w:pPr>
        <w:widowControl/>
        <w:numPr>
          <w:ilvl w:val="0"/>
          <w:numId w:val="16"/>
        </w:numPr>
        <w:autoSpaceDE/>
        <w:autoSpaceDN/>
        <w:spacing w:line="360" w:lineRule="auto"/>
        <w:ind w:left="1440" w:firstLine="0"/>
        <w:jc w:val="both"/>
        <w:rPr>
          <w:rFonts w:ascii="Arial" w:hAnsi="Arial" w:cs="Arial"/>
          <w:sz w:val="22"/>
          <w:szCs w:val="20"/>
          <w:u w:val="single"/>
        </w:rPr>
      </w:pPr>
      <w:r w:rsidRPr="001E259C">
        <w:rPr>
          <w:rFonts w:ascii="Arial" w:hAnsi="Arial" w:cs="Arial"/>
          <w:sz w:val="22"/>
          <w:szCs w:val="20"/>
          <w:u w:val="single"/>
        </w:rPr>
        <w:lastRenderedPageBreak/>
        <w:t xml:space="preserve">Budget Narrative / Financial Information </w:t>
      </w:r>
    </w:p>
    <w:p w:rsidR="001E259C" w:rsidRPr="001E259C" w:rsidRDefault="001E259C" w:rsidP="008231FD">
      <w:pPr>
        <w:widowControl/>
        <w:numPr>
          <w:ilvl w:val="0"/>
          <w:numId w:val="21"/>
        </w:numPr>
        <w:autoSpaceDE/>
        <w:autoSpaceDN/>
        <w:spacing w:line="360" w:lineRule="auto"/>
        <w:ind w:left="2880" w:hanging="720"/>
        <w:rPr>
          <w:rFonts w:ascii="Arial" w:hAnsi="Arial" w:cs="Arial"/>
          <w:sz w:val="22"/>
          <w:szCs w:val="20"/>
        </w:rPr>
      </w:pPr>
      <w:r w:rsidRPr="001E259C">
        <w:rPr>
          <w:rFonts w:ascii="Arial" w:hAnsi="Arial" w:cs="Arial"/>
          <w:sz w:val="22"/>
          <w:szCs w:val="20"/>
        </w:rPr>
        <w:t>Demonstrate that described financial/information systems are adequate to meet the program specifications.</w:t>
      </w:r>
    </w:p>
    <w:p w:rsidR="001E259C" w:rsidRPr="001E259C" w:rsidRDefault="00837B26" w:rsidP="008231FD">
      <w:pPr>
        <w:widowControl/>
        <w:numPr>
          <w:ilvl w:val="0"/>
          <w:numId w:val="21"/>
        </w:numPr>
        <w:autoSpaceDE/>
        <w:autoSpaceDN/>
        <w:spacing w:line="360" w:lineRule="auto"/>
        <w:ind w:left="2880" w:hanging="720"/>
        <w:rPr>
          <w:rFonts w:ascii="Arial" w:hAnsi="Arial" w:cs="Arial"/>
          <w:sz w:val="22"/>
          <w:szCs w:val="20"/>
        </w:rPr>
      </w:pPr>
      <w:r>
        <w:rPr>
          <w:rFonts w:ascii="Arial" w:hAnsi="Arial" w:cs="Arial"/>
          <w:sz w:val="22"/>
          <w:szCs w:val="20"/>
        </w:rPr>
        <w:t>If a previous Racine County Human Services</w:t>
      </w:r>
      <w:r w:rsidR="001E259C" w:rsidRPr="001E259C">
        <w:rPr>
          <w:rFonts w:ascii="Arial" w:hAnsi="Arial" w:cs="Arial"/>
          <w:sz w:val="22"/>
          <w:szCs w:val="20"/>
        </w:rPr>
        <w:t xml:space="preserve"> provider, demonstrate that data reports have been accurate and timely and that other reporting requirements have been met.</w:t>
      </w:r>
    </w:p>
    <w:p w:rsidR="001E259C" w:rsidRPr="001E259C" w:rsidRDefault="001E259C" w:rsidP="008231FD">
      <w:pPr>
        <w:widowControl/>
        <w:numPr>
          <w:ilvl w:val="0"/>
          <w:numId w:val="21"/>
        </w:numPr>
        <w:autoSpaceDE/>
        <w:autoSpaceDN/>
        <w:spacing w:line="360" w:lineRule="auto"/>
        <w:ind w:left="2880" w:hanging="720"/>
        <w:rPr>
          <w:rFonts w:ascii="Arial" w:hAnsi="Arial" w:cs="Arial"/>
          <w:sz w:val="22"/>
          <w:szCs w:val="20"/>
        </w:rPr>
      </w:pPr>
      <w:r w:rsidRPr="001E259C">
        <w:rPr>
          <w:rFonts w:ascii="Arial" w:hAnsi="Arial" w:cs="Arial"/>
          <w:sz w:val="22"/>
          <w:szCs w:val="20"/>
        </w:rPr>
        <w:t>Demonstrate that audit report displays acceptable financial practices and reflects a sound financial position.</w:t>
      </w:r>
    </w:p>
    <w:p w:rsidR="001E259C" w:rsidRPr="001E259C" w:rsidRDefault="001E259C" w:rsidP="008231FD">
      <w:pPr>
        <w:widowControl/>
        <w:numPr>
          <w:ilvl w:val="0"/>
          <w:numId w:val="21"/>
        </w:numPr>
        <w:autoSpaceDE/>
        <w:autoSpaceDN/>
        <w:spacing w:line="360" w:lineRule="auto"/>
        <w:ind w:left="2880" w:right="-144" w:hanging="720"/>
        <w:rPr>
          <w:rFonts w:ascii="Arial" w:hAnsi="Arial" w:cs="Arial"/>
          <w:sz w:val="22"/>
          <w:szCs w:val="20"/>
        </w:rPr>
      </w:pPr>
      <w:r w:rsidRPr="001E259C">
        <w:rPr>
          <w:rFonts w:ascii="Arial" w:hAnsi="Arial" w:cs="Arial"/>
          <w:sz w:val="22"/>
          <w:szCs w:val="20"/>
        </w:rPr>
        <w:t>Provide information for reviewers to determine reasonableness of the cost and revenues included in the budget. In this section also indicate the not-to-exceed percentage increase for three (3) succeeding years. Identify the administrative cost and method for the allocation basis. Attach a detailed explanation of allocation method used to the Budget Worksheets.</w:t>
      </w:r>
    </w:p>
    <w:p w:rsidR="001E259C" w:rsidRPr="001E259C" w:rsidRDefault="001E259C" w:rsidP="008231FD">
      <w:pPr>
        <w:widowControl/>
        <w:numPr>
          <w:ilvl w:val="0"/>
          <w:numId w:val="16"/>
        </w:numPr>
        <w:tabs>
          <w:tab w:val="left" w:pos="2160"/>
        </w:tabs>
        <w:autoSpaceDE/>
        <w:autoSpaceDN/>
        <w:spacing w:line="360" w:lineRule="auto"/>
        <w:ind w:left="2160" w:hanging="720"/>
        <w:jc w:val="both"/>
        <w:rPr>
          <w:rFonts w:ascii="Arial" w:hAnsi="Arial" w:cs="Arial"/>
          <w:sz w:val="22"/>
          <w:szCs w:val="20"/>
        </w:rPr>
      </w:pPr>
      <w:r w:rsidRPr="001E259C">
        <w:rPr>
          <w:rFonts w:ascii="Arial" w:hAnsi="Arial" w:cs="Arial"/>
          <w:sz w:val="22"/>
          <w:szCs w:val="20"/>
          <w:u w:val="single"/>
        </w:rPr>
        <w:t>Quality of Proposal</w:t>
      </w:r>
    </w:p>
    <w:p w:rsidR="001E259C" w:rsidRPr="001E259C" w:rsidRDefault="001E259C" w:rsidP="002546C6">
      <w:pPr>
        <w:widowControl/>
        <w:autoSpaceDE/>
        <w:autoSpaceDN/>
        <w:spacing w:line="360" w:lineRule="auto"/>
        <w:ind w:left="2160"/>
        <w:jc w:val="both"/>
        <w:rPr>
          <w:rFonts w:ascii="Arial" w:hAnsi="Arial" w:cs="Arial"/>
          <w:sz w:val="22"/>
          <w:szCs w:val="20"/>
        </w:rPr>
      </w:pPr>
      <w:r w:rsidRPr="001E259C">
        <w:rPr>
          <w:rFonts w:ascii="Arial" w:hAnsi="Arial" w:cs="Arial"/>
          <w:sz w:val="22"/>
          <w:szCs w:val="20"/>
        </w:rPr>
        <w:t xml:space="preserve">Proposal must be complete, thorough and demonstrate professional organizational and writing abilities. Proposal must address all requirements and specifications of RFP and include all required documentation. </w:t>
      </w:r>
    </w:p>
    <w:p w:rsidR="001E259C" w:rsidRPr="00E551AA" w:rsidRDefault="001E259C" w:rsidP="008231FD">
      <w:pPr>
        <w:widowControl/>
        <w:numPr>
          <w:ilvl w:val="0"/>
          <w:numId w:val="16"/>
        </w:numPr>
        <w:autoSpaceDE/>
        <w:autoSpaceDN/>
        <w:spacing w:line="360" w:lineRule="auto"/>
        <w:ind w:left="2250" w:hanging="810"/>
        <w:jc w:val="both"/>
        <w:rPr>
          <w:rFonts w:ascii="Arial" w:hAnsi="Arial" w:cs="Arial"/>
          <w:sz w:val="22"/>
          <w:szCs w:val="20"/>
        </w:rPr>
      </w:pPr>
      <w:r w:rsidRPr="00E551AA">
        <w:rPr>
          <w:rFonts w:ascii="Arial" w:hAnsi="Arial" w:cs="Arial"/>
          <w:sz w:val="22"/>
          <w:szCs w:val="20"/>
          <w:u w:val="single"/>
        </w:rPr>
        <w:t>RFP Addenda</w:t>
      </w:r>
      <w:r w:rsidRPr="00E551AA">
        <w:rPr>
          <w:rFonts w:ascii="Arial" w:hAnsi="Arial" w:cs="Arial"/>
          <w:sz w:val="22"/>
          <w:szCs w:val="20"/>
        </w:rPr>
        <w:t xml:space="preserve"> – include all RFP Addenda (signed) as posted on the </w:t>
      </w:r>
      <w:r w:rsidR="00837B26" w:rsidRPr="00E551AA">
        <w:rPr>
          <w:rFonts w:ascii="Arial" w:hAnsi="Arial" w:cs="Arial"/>
          <w:sz w:val="22"/>
          <w:szCs w:val="20"/>
        </w:rPr>
        <w:t>Racine County Human Services</w:t>
      </w:r>
      <w:r w:rsidRPr="00E551AA">
        <w:rPr>
          <w:rFonts w:ascii="Arial" w:hAnsi="Arial" w:cs="Arial"/>
          <w:sz w:val="22"/>
          <w:szCs w:val="20"/>
        </w:rPr>
        <w:t xml:space="preserve"> website.</w:t>
      </w:r>
    </w:p>
    <w:p w:rsidR="002F385F" w:rsidRPr="001E259C" w:rsidRDefault="002F385F" w:rsidP="001E259C">
      <w:pPr>
        <w:widowControl/>
        <w:tabs>
          <w:tab w:val="left" w:pos="720"/>
          <w:tab w:val="left" w:pos="1440"/>
          <w:tab w:val="left" w:pos="2160"/>
        </w:tabs>
        <w:ind w:left="2160" w:hanging="2160"/>
        <w:rPr>
          <w:rFonts w:ascii="Arial" w:hAnsi="Arial" w:cs="Arial"/>
          <w:sz w:val="22"/>
          <w:szCs w:val="22"/>
        </w:rPr>
      </w:pPr>
    </w:p>
    <w:p w:rsidR="002F385F" w:rsidRPr="003C6188" w:rsidRDefault="002F385F" w:rsidP="008A4200">
      <w:pPr>
        <w:widowControl/>
        <w:pBdr>
          <w:top w:val="double" w:sz="4" w:space="1" w:color="auto"/>
          <w:left w:val="double" w:sz="4" w:space="4" w:color="auto"/>
          <w:bottom w:val="double" w:sz="4" w:space="1" w:color="auto"/>
          <w:right w:val="double" w:sz="4" w:space="4" w:color="auto"/>
        </w:pBdr>
        <w:tabs>
          <w:tab w:val="left" w:pos="720"/>
          <w:tab w:val="left" w:pos="1440"/>
          <w:tab w:val="left" w:pos="2160"/>
          <w:tab w:val="left" w:pos="2880"/>
        </w:tabs>
        <w:rPr>
          <w:rFonts w:ascii="Arial" w:hAnsi="Arial" w:cs="Arial"/>
          <w:sz w:val="22"/>
          <w:szCs w:val="22"/>
        </w:rPr>
      </w:pPr>
      <w:r w:rsidRPr="003C6188">
        <w:rPr>
          <w:rFonts w:ascii="Arial" w:hAnsi="Arial" w:cs="Arial"/>
          <w:sz w:val="22"/>
          <w:szCs w:val="22"/>
        </w:rPr>
        <w:tab/>
      </w:r>
      <w:r w:rsidR="00A6548C" w:rsidRPr="003C6188">
        <w:rPr>
          <w:rFonts w:ascii="Arial" w:hAnsi="Arial" w:cs="Arial"/>
          <w:b/>
          <w:sz w:val="22"/>
          <w:szCs w:val="22"/>
        </w:rPr>
        <w:t xml:space="preserve">Section </w:t>
      </w:r>
      <w:r w:rsidRPr="003C6188">
        <w:rPr>
          <w:rFonts w:ascii="Arial" w:hAnsi="Arial" w:cs="Arial"/>
          <w:b/>
          <w:bCs/>
          <w:sz w:val="22"/>
          <w:szCs w:val="22"/>
        </w:rPr>
        <w:t>C.</w:t>
      </w:r>
      <w:r w:rsidRPr="003C6188">
        <w:rPr>
          <w:rFonts w:ascii="Arial" w:hAnsi="Arial" w:cs="Arial"/>
          <w:sz w:val="22"/>
          <w:szCs w:val="22"/>
        </w:rPr>
        <w:tab/>
      </w:r>
      <w:r w:rsidR="00F30080">
        <w:rPr>
          <w:rFonts w:ascii="Arial" w:hAnsi="Arial" w:cs="Arial"/>
          <w:b/>
          <w:bCs/>
          <w:sz w:val="22"/>
          <w:szCs w:val="22"/>
        </w:rPr>
        <w:t>Support Documentation</w:t>
      </w:r>
      <w:r w:rsidRPr="003C6188">
        <w:rPr>
          <w:rFonts w:ascii="Arial" w:hAnsi="Arial" w:cs="Arial"/>
          <w:b/>
          <w:bCs/>
          <w:sz w:val="22"/>
          <w:szCs w:val="22"/>
        </w:rPr>
        <w:t>:</w:t>
      </w:r>
    </w:p>
    <w:p w:rsidR="002F385F" w:rsidRPr="003C6188" w:rsidRDefault="002F385F" w:rsidP="008A4200">
      <w:pPr>
        <w:widowControl/>
        <w:tabs>
          <w:tab w:val="left" w:pos="720"/>
          <w:tab w:val="left" w:pos="1440"/>
          <w:tab w:val="left" w:pos="2160"/>
          <w:tab w:val="left" w:pos="2880"/>
        </w:tabs>
        <w:rPr>
          <w:rFonts w:ascii="Arial" w:hAnsi="Arial" w:cs="Arial"/>
          <w:sz w:val="22"/>
          <w:szCs w:val="22"/>
        </w:rPr>
      </w:pPr>
      <w:r w:rsidRPr="003C6188">
        <w:rPr>
          <w:rFonts w:ascii="Arial" w:hAnsi="Arial" w:cs="Arial"/>
          <w:sz w:val="22"/>
          <w:szCs w:val="22"/>
        </w:rPr>
        <w:tab/>
      </w:r>
    </w:p>
    <w:p w:rsidR="00F30080" w:rsidRPr="00F30080" w:rsidRDefault="00F30080" w:rsidP="00837B26">
      <w:pPr>
        <w:pStyle w:val="Heading2"/>
        <w:keepNext w:val="0"/>
        <w:widowControl/>
        <w:tabs>
          <w:tab w:val="clear" w:pos="-720"/>
        </w:tabs>
        <w:suppressAutoHyphens w:val="0"/>
        <w:autoSpaceDE/>
        <w:autoSpaceDN/>
        <w:spacing w:line="360" w:lineRule="auto"/>
        <w:ind w:left="1440" w:right="-144"/>
        <w:jc w:val="both"/>
        <w:rPr>
          <w:rFonts w:ascii="Arial" w:hAnsi="Arial" w:cs="Arial"/>
          <w:i w:val="0"/>
          <w:iCs w:val="0"/>
          <w:spacing w:val="0"/>
          <w:sz w:val="22"/>
          <w:szCs w:val="20"/>
        </w:rPr>
      </w:pPr>
      <w:r w:rsidRPr="00F30080">
        <w:rPr>
          <w:rFonts w:ascii="Arial" w:hAnsi="Arial" w:cs="Arial"/>
          <w:i w:val="0"/>
          <w:iCs w:val="0"/>
          <w:spacing w:val="0"/>
          <w:sz w:val="22"/>
          <w:szCs w:val="20"/>
          <w:u w:val="single"/>
        </w:rPr>
        <w:t xml:space="preserve">If an item in this list does not apply, be sure to provide a statement of explanation in your proposal. Submit the support document as a separate set of information with the original proposal and provide 5 copies of the set. </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Assurances - Complete and retu</w:t>
      </w:r>
      <w:r w:rsidR="00D62B6C">
        <w:rPr>
          <w:rFonts w:ascii="Arial" w:hAnsi="Arial" w:cs="Arial"/>
          <w:sz w:val="22"/>
          <w:szCs w:val="20"/>
        </w:rPr>
        <w:t>rn related RFP attachment #2.</w:t>
      </w:r>
      <w:r w:rsidRPr="00F30080">
        <w:rPr>
          <w:rFonts w:ascii="Arial" w:hAnsi="Arial" w:cs="Arial"/>
          <w:sz w:val="22"/>
          <w:szCs w:val="20"/>
        </w:rPr>
        <w:t xml:space="preserve"> </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Ethics – Complete and return RFP attachment</w:t>
      </w:r>
      <w:r w:rsidR="00D62B6C">
        <w:rPr>
          <w:rFonts w:ascii="Arial" w:hAnsi="Arial" w:cs="Arial"/>
          <w:sz w:val="22"/>
          <w:szCs w:val="20"/>
        </w:rPr>
        <w:t xml:space="preserve"> #3</w:t>
      </w:r>
      <w:r w:rsidRPr="00F30080">
        <w:rPr>
          <w:rFonts w:ascii="Arial" w:hAnsi="Arial" w:cs="Arial"/>
          <w:sz w:val="22"/>
          <w:szCs w:val="20"/>
        </w:rPr>
        <w:t>.</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 xml:space="preserve">Excerpts of Personnel Policies to include Employee Benefits relating to time off (vacation, sick, holidays, leave of absence, etc.) </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Organization Chart - organizational chart.</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 xml:space="preserve">Board of Directors (if applicable) – list the current Board of Directors identified by name with middle initial, position held on Board, address, employer and occupation; and provide a statement that Board members are 18 years of age or older. </w:t>
      </w:r>
    </w:p>
    <w:p w:rsidR="00F30080" w:rsidRPr="00F30080" w:rsidRDefault="00F30080" w:rsidP="00837B2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Evidence of Board Approval (if applicable) - documentation stating that the governing board has given its approval for the submittal of the proposal.</w:t>
      </w:r>
    </w:p>
    <w:p w:rsidR="00F30080" w:rsidRPr="00F30080" w:rsidRDefault="00F30080" w:rsidP="00837B26">
      <w:pPr>
        <w:widowControl/>
        <w:numPr>
          <w:ilvl w:val="0"/>
          <w:numId w:val="22"/>
        </w:numPr>
        <w:autoSpaceDE/>
        <w:autoSpaceDN/>
        <w:spacing w:line="360" w:lineRule="auto"/>
        <w:ind w:left="2160" w:right="-234" w:hanging="720"/>
        <w:jc w:val="both"/>
        <w:rPr>
          <w:rFonts w:ascii="Arial" w:hAnsi="Arial" w:cs="Arial"/>
          <w:snapToGrid w:val="0"/>
          <w:sz w:val="22"/>
          <w:szCs w:val="22"/>
        </w:rPr>
      </w:pPr>
      <w:r w:rsidRPr="00F30080">
        <w:rPr>
          <w:rFonts w:ascii="Arial" w:hAnsi="Arial" w:cs="Arial"/>
          <w:sz w:val="22"/>
          <w:szCs w:val="20"/>
        </w:rPr>
        <w:lastRenderedPageBreak/>
        <w:t xml:space="preserve">Evidence of Insurance Coverage – your </w:t>
      </w:r>
      <w:r w:rsidRPr="00F30080">
        <w:rPr>
          <w:rFonts w:ascii="Arial" w:hAnsi="Arial" w:cs="Arial"/>
          <w:sz w:val="22"/>
          <w:szCs w:val="20"/>
          <w:u w:val="single"/>
        </w:rPr>
        <w:t>current</w:t>
      </w:r>
      <w:r w:rsidRPr="00F30080">
        <w:rPr>
          <w:rFonts w:ascii="Arial" w:hAnsi="Arial" w:cs="Arial"/>
          <w:sz w:val="22"/>
          <w:szCs w:val="20"/>
        </w:rPr>
        <w:t xml:space="preserve"> insurance certificate/coverage information. </w:t>
      </w:r>
      <w:r w:rsidRPr="00F30080">
        <w:rPr>
          <w:rFonts w:ascii="Arial" w:hAnsi="Arial" w:cs="Arial"/>
          <w:snapToGrid w:val="0"/>
          <w:sz w:val="22"/>
          <w:szCs w:val="22"/>
        </w:rPr>
        <w:t xml:space="preserve">Contracts resulting from this RFP will not be considered authorized until a contract compliant copy of the insurance certificate is received by </w:t>
      </w:r>
      <w:r w:rsidR="00837B26">
        <w:rPr>
          <w:rFonts w:ascii="Arial" w:hAnsi="Arial" w:cs="Arial"/>
          <w:snapToGrid w:val="0"/>
          <w:sz w:val="22"/>
          <w:szCs w:val="22"/>
        </w:rPr>
        <w:t>Racine County Human Services Department</w:t>
      </w:r>
      <w:r w:rsidRPr="00F30080">
        <w:rPr>
          <w:rFonts w:ascii="Arial" w:hAnsi="Arial" w:cs="Arial"/>
          <w:snapToGrid w:val="0"/>
          <w:sz w:val="22"/>
          <w:szCs w:val="22"/>
        </w:rPr>
        <w:t xml:space="preserve">. Current </w:t>
      </w:r>
      <w:r w:rsidR="00837B26">
        <w:rPr>
          <w:rFonts w:ascii="Arial" w:hAnsi="Arial" w:cs="Arial"/>
          <w:snapToGrid w:val="0"/>
          <w:sz w:val="22"/>
          <w:szCs w:val="22"/>
        </w:rPr>
        <w:t>Racine County Human Services</w:t>
      </w:r>
      <w:r w:rsidRPr="00F30080">
        <w:rPr>
          <w:rFonts w:ascii="Arial" w:hAnsi="Arial" w:cs="Arial"/>
          <w:snapToGrid w:val="0"/>
          <w:sz w:val="22"/>
          <w:szCs w:val="22"/>
        </w:rPr>
        <w:t xml:space="preserve"> minimum expectations for contract compli</w:t>
      </w:r>
      <w:r w:rsidR="00837B26">
        <w:rPr>
          <w:rFonts w:ascii="Arial" w:hAnsi="Arial" w:cs="Arial"/>
          <w:snapToGrid w:val="0"/>
          <w:sz w:val="22"/>
          <w:szCs w:val="22"/>
        </w:rPr>
        <w:t>ance is as follows: list Racine</w:t>
      </w:r>
      <w:r w:rsidRPr="00F30080">
        <w:rPr>
          <w:rFonts w:ascii="Arial" w:hAnsi="Arial" w:cs="Arial"/>
          <w:snapToGrid w:val="0"/>
          <w:sz w:val="22"/>
          <w:szCs w:val="22"/>
        </w:rPr>
        <w:t xml:space="preserve"> County as additional insured and as a certificate holder, maintain minimum commercial general liability for personal and bodily injury and property damage against any claim(s) that might occur in carrying out the Contract [including professional malpractice; errors and omissions coverage, if the services being provided are professional services], with minimum liability amount of $300,000 per occurrence/One Million aggregate and minimum $50,000 in property damage, Worker’s Compensation insurance as required by WI Statutes, and minimum $1 Million combined single limit commercial auto/motor vehicle insurance for all owned, non-owned, and hired vehicles used in carrying out the services of the contract.</w:t>
      </w:r>
    </w:p>
    <w:p w:rsidR="00F30080" w:rsidRPr="00F30080" w:rsidRDefault="00F30080" w:rsidP="00B61E6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Annual Report – most current annual report.</w:t>
      </w:r>
    </w:p>
    <w:p w:rsidR="00F30080" w:rsidRPr="00F30080" w:rsidRDefault="00F30080" w:rsidP="00B61E66">
      <w:pPr>
        <w:widowControl/>
        <w:numPr>
          <w:ilvl w:val="0"/>
          <w:numId w:val="22"/>
        </w:numPr>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Audit/Financial Report – last completed fiscal year audit completed by an independent auditor, or year-end financial reports if audits are not required and a statement as to why audits are not required.</w:t>
      </w:r>
    </w:p>
    <w:p w:rsidR="00F30080" w:rsidRPr="00F30080" w:rsidRDefault="00F30080" w:rsidP="00B61E66">
      <w:pPr>
        <w:widowControl/>
        <w:numPr>
          <w:ilvl w:val="0"/>
          <w:numId w:val="22"/>
        </w:numPr>
        <w:autoSpaceDE/>
        <w:autoSpaceDN/>
        <w:spacing w:line="360" w:lineRule="auto"/>
        <w:ind w:left="2160" w:right="-234" w:hanging="720"/>
        <w:jc w:val="both"/>
        <w:rPr>
          <w:rFonts w:ascii="Arial" w:hAnsi="Arial" w:cs="Arial"/>
          <w:sz w:val="22"/>
          <w:szCs w:val="20"/>
        </w:rPr>
      </w:pPr>
      <w:r w:rsidRPr="00F30080">
        <w:rPr>
          <w:rFonts w:ascii="Arial" w:hAnsi="Arial" w:cs="Arial"/>
          <w:sz w:val="22"/>
          <w:szCs w:val="20"/>
        </w:rPr>
        <w:t xml:space="preserve">County Employee Disclosure – list all </w:t>
      </w:r>
      <w:r w:rsidR="00837B26">
        <w:rPr>
          <w:rFonts w:ascii="Arial" w:hAnsi="Arial" w:cs="Arial"/>
          <w:sz w:val="22"/>
          <w:szCs w:val="20"/>
        </w:rPr>
        <w:t>Racine</w:t>
      </w:r>
      <w:r w:rsidRPr="00F30080">
        <w:rPr>
          <w:rFonts w:ascii="Arial" w:hAnsi="Arial" w:cs="Arial"/>
          <w:sz w:val="22"/>
          <w:szCs w:val="20"/>
        </w:rPr>
        <w:t xml:space="preserve"> County employees or former employees to whom a wage, a salary, or an independent consultant fee was paid during the preceding one and one half years.</w:t>
      </w:r>
    </w:p>
    <w:p w:rsidR="00F30080" w:rsidRPr="00F30080" w:rsidRDefault="00F30080" w:rsidP="00B61E66">
      <w:pPr>
        <w:widowControl/>
        <w:numPr>
          <w:ilvl w:val="0"/>
          <w:numId w:val="22"/>
        </w:numPr>
        <w:tabs>
          <w:tab w:val="num" w:pos="1080"/>
          <w:tab w:val="left" w:pos="2160"/>
          <w:tab w:val="left" w:pos="2880"/>
        </w:tabs>
        <w:autoSpaceDE/>
        <w:autoSpaceDN/>
        <w:spacing w:line="360" w:lineRule="auto"/>
        <w:ind w:left="2160" w:right="-144" w:hanging="720"/>
        <w:jc w:val="both"/>
        <w:rPr>
          <w:rFonts w:ascii="Arial" w:hAnsi="Arial" w:cs="Arial"/>
          <w:sz w:val="22"/>
          <w:szCs w:val="20"/>
        </w:rPr>
      </w:pPr>
      <w:r w:rsidRPr="00F30080">
        <w:rPr>
          <w:rFonts w:ascii="Arial" w:hAnsi="Arial" w:cs="Arial"/>
          <w:sz w:val="22"/>
          <w:szCs w:val="20"/>
        </w:rPr>
        <w:t>Licenses and Accreditations – information on current licenses and accreditations held or required for staff and/or the organization.</w:t>
      </w:r>
    </w:p>
    <w:p w:rsidR="00F30080" w:rsidRPr="00F30080" w:rsidRDefault="00837B26" w:rsidP="00B61E66">
      <w:pPr>
        <w:widowControl/>
        <w:numPr>
          <w:ilvl w:val="0"/>
          <w:numId w:val="22"/>
        </w:numPr>
        <w:tabs>
          <w:tab w:val="num" w:pos="1080"/>
          <w:tab w:val="left" w:pos="2160"/>
          <w:tab w:val="left" w:pos="2880"/>
        </w:tabs>
        <w:autoSpaceDE/>
        <w:autoSpaceDN/>
        <w:spacing w:line="360" w:lineRule="auto"/>
        <w:ind w:left="2160" w:right="-144" w:hanging="720"/>
        <w:jc w:val="both"/>
        <w:rPr>
          <w:rFonts w:ascii="Arial" w:hAnsi="Arial" w:cs="Arial"/>
          <w:sz w:val="22"/>
          <w:szCs w:val="20"/>
        </w:rPr>
      </w:pPr>
      <w:r>
        <w:rPr>
          <w:rFonts w:ascii="Arial" w:hAnsi="Arial" w:cs="Arial"/>
          <w:sz w:val="22"/>
          <w:szCs w:val="20"/>
        </w:rPr>
        <w:t>Racine County Human Services</w:t>
      </w:r>
      <w:r w:rsidR="00F30080" w:rsidRPr="00F30080">
        <w:rPr>
          <w:rFonts w:ascii="Arial" w:hAnsi="Arial" w:cs="Arial"/>
          <w:sz w:val="22"/>
          <w:szCs w:val="20"/>
        </w:rPr>
        <w:t xml:space="preserve"> may request additional documentation or information if necessary to adequately review proposals and/or as needed at time of contract award.</w:t>
      </w:r>
    </w:p>
    <w:p w:rsidR="002F385F" w:rsidRPr="003C6188" w:rsidRDefault="002F385F" w:rsidP="00F30080">
      <w:pPr>
        <w:widowControl/>
        <w:tabs>
          <w:tab w:val="left" w:pos="720"/>
          <w:tab w:val="left" w:pos="1440"/>
          <w:tab w:val="left" w:pos="2160"/>
          <w:tab w:val="left" w:pos="2880"/>
        </w:tabs>
        <w:rPr>
          <w:rFonts w:ascii="Arial" w:hAnsi="Arial" w:cs="Arial"/>
          <w:b/>
          <w:bCs/>
          <w:sz w:val="22"/>
          <w:szCs w:val="22"/>
        </w:rPr>
      </w:pPr>
    </w:p>
    <w:p w:rsidR="002F385F" w:rsidRPr="003C6188" w:rsidRDefault="00A6548C" w:rsidP="008A4200">
      <w:pPr>
        <w:pStyle w:val="Heading6"/>
        <w:widowControl/>
        <w:pBdr>
          <w:top w:val="double" w:sz="4" w:space="1" w:color="auto"/>
          <w:left w:val="double" w:sz="4" w:space="4" w:color="auto"/>
          <w:bottom w:val="double" w:sz="4" w:space="1" w:color="auto"/>
          <w:right w:val="double" w:sz="4" w:space="4" w:color="auto"/>
        </w:pBdr>
        <w:rPr>
          <w:sz w:val="22"/>
          <w:szCs w:val="22"/>
        </w:rPr>
      </w:pPr>
      <w:r w:rsidRPr="003C6188">
        <w:rPr>
          <w:sz w:val="22"/>
          <w:szCs w:val="22"/>
        </w:rPr>
        <w:t xml:space="preserve">Section </w:t>
      </w:r>
      <w:r w:rsidR="002F385F" w:rsidRPr="003C6188">
        <w:rPr>
          <w:sz w:val="22"/>
          <w:szCs w:val="22"/>
        </w:rPr>
        <w:t>D.</w:t>
      </w:r>
      <w:r w:rsidR="002F385F" w:rsidRPr="003C6188">
        <w:rPr>
          <w:sz w:val="22"/>
          <w:szCs w:val="22"/>
        </w:rPr>
        <w:tab/>
        <w:t>Program Budget Guidelines</w:t>
      </w:r>
      <w:r w:rsidRPr="003C6188">
        <w:rPr>
          <w:sz w:val="22"/>
          <w:szCs w:val="22"/>
        </w:rPr>
        <w:t xml:space="preserve"> (Excel Workbook – 4 Worksheets)</w:t>
      </w:r>
    </w:p>
    <w:p w:rsidR="002F385F" w:rsidRPr="003C6188" w:rsidRDefault="002F385F" w:rsidP="008A4200">
      <w:pPr>
        <w:widowControl/>
        <w:rPr>
          <w:rFonts w:ascii="Arial" w:hAnsi="Arial" w:cs="Arial"/>
          <w:b/>
          <w:bCs/>
          <w:sz w:val="22"/>
          <w:szCs w:val="22"/>
        </w:rPr>
      </w:pPr>
    </w:p>
    <w:p w:rsidR="002F385F" w:rsidRPr="003C6188" w:rsidRDefault="002F385F" w:rsidP="008A4200">
      <w:pPr>
        <w:widowControl/>
        <w:ind w:left="1440"/>
        <w:rPr>
          <w:rFonts w:ascii="Arial" w:hAnsi="Arial" w:cs="Arial"/>
          <w:sz w:val="22"/>
          <w:szCs w:val="22"/>
        </w:rPr>
      </w:pPr>
      <w:r w:rsidRPr="003C6188">
        <w:rPr>
          <w:rFonts w:ascii="Arial" w:hAnsi="Arial" w:cs="Arial"/>
          <w:sz w:val="22"/>
          <w:szCs w:val="22"/>
        </w:rPr>
        <w:t xml:space="preserve">Contractors must comply with the Wisconsin DHFS Allowable Cost Policy that is available at </w:t>
      </w:r>
      <w:r w:rsidRPr="003C6188">
        <w:rPr>
          <w:rStyle w:val="Hyperlink"/>
          <w:rFonts w:ascii="Arial" w:hAnsi="Arial" w:cs="Arial"/>
          <w:sz w:val="22"/>
          <w:szCs w:val="22"/>
        </w:rPr>
        <w:t>http://www.dhs.state.wi.us/grants/Administration</w:t>
      </w:r>
      <w:r w:rsidRPr="003C6188">
        <w:rPr>
          <w:rFonts w:ascii="Arial" w:hAnsi="Arial" w:cs="Arial"/>
          <w:sz w:val="22"/>
          <w:szCs w:val="22"/>
        </w:rPr>
        <w:t>.</w:t>
      </w:r>
    </w:p>
    <w:p w:rsidR="002F385F" w:rsidRPr="003C6188" w:rsidRDefault="002F385F" w:rsidP="008A4200">
      <w:pPr>
        <w:widowControl/>
        <w:tabs>
          <w:tab w:val="left" w:pos="432"/>
          <w:tab w:val="left" w:pos="864"/>
          <w:tab w:val="left" w:pos="1296"/>
          <w:tab w:val="left" w:pos="1728"/>
          <w:tab w:val="left" w:pos="2160"/>
        </w:tabs>
        <w:ind w:left="432"/>
        <w:rPr>
          <w:rFonts w:ascii="Arial" w:hAnsi="Arial" w:cs="Arial"/>
          <w:sz w:val="22"/>
          <w:szCs w:val="22"/>
        </w:rPr>
      </w:pPr>
    </w:p>
    <w:p w:rsidR="002F385F" w:rsidRPr="003C6188" w:rsidRDefault="002F385F" w:rsidP="008A4200">
      <w:pPr>
        <w:widowControl/>
        <w:tabs>
          <w:tab w:val="left" w:pos="720"/>
          <w:tab w:val="left" w:pos="1440"/>
          <w:tab w:val="left" w:pos="2160"/>
        </w:tabs>
        <w:ind w:left="1440" w:hanging="1440"/>
        <w:rPr>
          <w:rFonts w:ascii="Arial" w:hAnsi="Arial" w:cs="Arial"/>
          <w:sz w:val="22"/>
          <w:szCs w:val="22"/>
        </w:rPr>
      </w:pPr>
      <w:r w:rsidRPr="003C6188">
        <w:rPr>
          <w:rFonts w:ascii="Arial" w:hAnsi="Arial" w:cs="Arial"/>
          <w:sz w:val="22"/>
          <w:szCs w:val="22"/>
        </w:rPr>
        <w:tab/>
      </w:r>
      <w:r w:rsidRPr="003C6188">
        <w:rPr>
          <w:rFonts w:ascii="Arial" w:hAnsi="Arial" w:cs="Arial"/>
          <w:sz w:val="22"/>
          <w:szCs w:val="22"/>
        </w:rPr>
        <w:tab/>
        <w:t>The budget proposed by the Provider for the selected programs shall include all costs associated with the operation of this component.</w:t>
      </w:r>
      <w:r w:rsidR="00115C7A" w:rsidRPr="003C6188">
        <w:rPr>
          <w:rFonts w:ascii="Arial" w:hAnsi="Arial" w:cs="Arial"/>
          <w:sz w:val="22"/>
          <w:szCs w:val="22"/>
        </w:rPr>
        <w:t xml:space="preserve"> </w:t>
      </w:r>
      <w:r w:rsidRPr="003C6188">
        <w:rPr>
          <w:rFonts w:ascii="Arial" w:hAnsi="Arial" w:cs="Arial"/>
          <w:sz w:val="22"/>
          <w:szCs w:val="22"/>
        </w:rPr>
        <w:t xml:space="preserve"> The information sought in this section is designed to provide detailed information on the proposed program budget(s).</w:t>
      </w:r>
    </w:p>
    <w:p w:rsidR="002F385F" w:rsidRPr="003C6188" w:rsidRDefault="002F385F" w:rsidP="008A4200">
      <w:pPr>
        <w:pStyle w:val="BodyText"/>
        <w:widowControl/>
        <w:tabs>
          <w:tab w:val="left" w:pos="1440"/>
          <w:tab w:val="left" w:pos="2160"/>
        </w:tabs>
        <w:ind w:left="720" w:hanging="720"/>
        <w:rPr>
          <w:rFonts w:ascii="Arial" w:hAnsi="Arial" w:cs="Arial"/>
          <w:sz w:val="22"/>
          <w:szCs w:val="22"/>
        </w:rPr>
      </w:pPr>
    </w:p>
    <w:p w:rsidR="002F385F" w:rsidRPr="003C6188" w:rsidRDefault="002F385F" w:rsidP="008A4200">
      <w:pPr>
        <w:pStyle w:val="BodyText"/>
        <w:widowControl/>
        <w:ind w:left="1440"/>
        <w:rPr>
          <w:rFonts w:ascii="Arial" w:hAnsi="Arial" w:cs="Arial"/>
          <w:sz w:val="22"/>
          <w:szCs w:val="22"/>
        </w:rPr>
      </w:pPr>
      <w:r w:rsidRPr="003C6188">
        <w:rPr>
          <w:rFonts w:ascii="Arial" w:hAnsi="Arial" w:cs="Arial"/>
          <w:sz w:val="22"/>
          <w:szCs w:val="22"/>
        </w:rPr>
        <w:t xml:space="preserve">The budget worksheet is available in an EXCEL file labeled </w:t>
      </w:r>
      <w:r w:rsidR="008766FA" w:rsidRPr="003C6188">
        <w:rPr>
          <w:rFonts w:ascii="Arial" w:hAnsi="Arial" w:cs="Arial"/>
          <w:sz w:val="22"/>
          <w:szCs w:val="22"/>
        </w:rPr>
        <w:t>Nonresidential</w:t>
      </w:r>
      <w:r w:rsidRPr="003C6188">
        <w:rPr>
          <w:rFonts w:ascii="Arial" w:hAnsi="Arial" w:cs="Arial"/>
          <w:sz w:val="22"/>
          <w:szCs w:val="22"/>
        </w:rPr>
        <w:t xml:space="preserve"> Budget W</w:t>
      </w:r>
      <w:r w:rsidR="00C76135" w:rsidRPr="003C6188">
        <w:rPr>
          <w:rFonts w:ascii="Arial" w:hAnsi="Arial" w:cs="Arial"/>
          <w:sz w:val="22"/>
          <w:szCs w:val="22"/>
        </w:rPr>
        <w:t>or</w:t>
      </w:r>
      <w:r w:rsidRPr="003C6188">
        <w:rPr>
          <w:rFonts w:ascii="Arial" w:hAnsi="Arial" w:cs="Arial"/>
          <w:sz w:val="22"/>
          <w:szCs w:val="22"/>
        </w:rPr>
        <w:t>ksheet</w:t>
      </w:r>
      <w:r w:rsidR="00C76135" w:rsidRPr="003C6188">
        <w:rPr>
          <w:rFonts w:ascii="Arial" w:hAnsi="Arial" w:cs="Arial"/>
          <w:sz w:val="22"/>
          <w:szCs w:val="22"/>
        </w:rPr>
        <w:t>s</w:t>
      </w:r>
      <w:r w:rsidRPr="003C6188">
        <w:rPr>
          <w:rFonts w:ascii="Arial" w:hAnsi="Arial" w:cs="Arial"/>
          <w:sz w:val="22"/>
          <w:szCs w:val="22"/>
        </w:rPr>
        <w:t>.xls</w:t>
      </w:r>
      <w:r w:rsidR="00E551AA">
        <w:rPr>
          <w:rFonts w:ascii="Arial" w:hAnsi="Arial" w:cs="Arial"/>
          <w:sz w:val="22"/>
          <w:szCs w:val="22"/>
        </w:rPr>
        <w:t xml:space="preserve"> is located at </w:t>
      </w:r>
      <w:hyperlink r:id="rId13" w:history="1">
        <w:r w:rsidR="00AF68EB" w:rsidRPr="00AF68EB">
          <w:rPr>
            <w:rStyle w:val="Hyperlink"/>
            <w:rFonts w:ascii="Arial" w:hAnsi="Arial" w:cs="Arial"/>
            <w:sz w:val="22"/>
            <w:szCs w:val="22"/>
          </w:rPr>
          <w:t>http://racinecounty.com/government/human-services/contracts-and-budget/-folder-475</w:t>
        </w:r>
      </w:hyperlink>
      <w:r w:rsidR="002F3401" w:rsidRPr="003C6188">
        <w:rPr>
          <w:rFonts w:ascii="Arial" w:hAnsi="Arial" w:cs="Arial"/>
          <w:sz w:val="22"/>
          <w:szCs w:val="22"/>
        </w:rPr>
        <w:t>.</w:t>
      </w:r>
    </w:p>
    <w:p w:rsidR="002F385F" w:rsidRPr="003C6188" w:rsidRDefault="002F385F" w:rsidP="008A4200">
      <w:pPr>
        <w:pStyle w:val="BodyText"/>
        <w:widowControl/>
        <w:ind w:left="720"/>
        <w:rPr>
          <w:rFonts w:ascii="Arial" w:hAnsi="Arial" w:cs="Arial"/>
          <w:sz w:val="22"/>
          <w:szCs w:val="22"/>
        </w:rPr>
      </w:pPr>
    </w:p>
    <w:p w:rsidR="002F385F" w:rsidRPr="003C6188" w:rsidRDefault="002F385F" w:rsidP="008A4200">
      <w:pPr>
        <w:widowControl/>
        <w:ind w:left="1440"/>
        <w:rPr>
          <w:rFonts w:ascii="Arial" w:hAnsi="Arial" w:cs="Arial"/>
          <w:sz w:val="22"/>
          <w:szCs w:val="22"/>
        </w:rPr>
      </w:pPr>
      <w:r w:rsidRPr="003C6188">
        <w:rPr>
          <w:rFonts w:ascii="Arial" w:hAnsi="Arial" w:cs="Arial"/>
          <w:sz w:val="22"/>
          <w:szCs w:val="22"/>
        </w:rPr>
        <w:t xml:space="preserve">If you have any questions regarding the budget worksheets, please contact </w:t>
      </w:r>
      <w:r w:rsidR="00F30080">
        <w:rPr>
          <w:rFonts w:ascii="Arial" w:hAnsi="Arial" w:cs="Arial"/>
          <w:sz w:val="22"/>
          <w:szCs w:val="22"/>
        </w:rPr>
        <w:t>Lisa Meyer</w:t>
      </w:r>
      <w:r w:rsidR="00DC62BA" w:rsidRPr="003C6188">
        <w:rPr>
          <w:rFonts w:ascii="Arial" w:hAnsi="Arial" w:cs="Arial"/>
          <w:sz w:val="22"/>
          <w:szCs w:val="22"/>
        </w:rPr>
        <w:t xml:space="preserve"> </w:t>
      </w:r>
      <w:r w:rsidRPr="003C6188">
        <w:rPr>
          <w:rFonts w:ascii="Arial" w:hAnsi="Arial" w:cs="Arial"/>
          <w:sz w:val="22"/>
          <w:szCs w:val="22"/>
        </w:rPr>
        <w:t>at 638-665</w:t>
      </w:r>
      <w:r w:rsidR="00AF68EB">
        <w:rPr>
          <w:rFonts w:ascii="Arial" w:hAnsi="Arial" w:cs="Arial"/>
          <w:sz w:val="22"/>
          <w:szCs w:val="22"/>
        </w:rPr>
        <w:t>7</w:t>
      </w:r>
      <w:r w:rsidR="002F3401" w:rsidRPr="003C6188">
        <w:rPr>
          <w:rFonts w:ascii="Arial" w:hAnsi="Arial" w:cs="Arial"/>
          <w:sz w:val="22"/>
          <w:szCs w:val="22"/>
        </w:rPr>
        <w:t xml:space="preserve"> or email </w:t>
      </w:r>
      <w:r w:rsidR="00F30080">
        <w:rPr>
          <w:rFonts w:ascii="Arial" w:hAnsi="Arial" w:cs="Arial"/>
          <w:sz w:val="22"/>
          <w:szCs w:val="22"/>
          <w:u w:val="single"/>
        </w:rPr>
        <w:t>Lisa.Meyer@racinecounty.com</w:t>
      </w:r>
      <w:r w:rsidR="00DC62BA" w:rsidRPr="003C6188">
        <w:rPr>
          <w:rFonts w:ascii="Arial" w:hAnsi="Arial" w:cs="Arial"/>
          <w:sz w:val="22"/>
          <w:szCs w:val="22"/>
          <w:u w:val="single"/>
        </w:rPr>
        <w:t>.</w:t>
      </w:r>
    </w:p>
    <w:p w:rsidR="002F385F" w:rsidRPr="003C6188" w:rsidRDefault="002F385F" w:rsidP="008A4200">
      <w:pPr>
        <w:widowControl/>
        <w:tabs>
          <w:tab w:val="left" w:pos="432"/>
          <w:tab w:val="left" w:pos="720"/>
          <w:tab w:val="left" w:pos="864"/>
          <w:tab w:val="left" w:pos="1296"/>
          <w:tab w:val="left" w:pos="1728"/>
          <w:tab w:val="left" w:pos="2160"/>
          <w:tab w:val="right" w:leader="dot" w:pos="6480"/>
          <w:tab w:val="left" w:pos="6912"/>
          <w:tab w:val="right" w:leader="dot" w:pos="7920"/>
        </w:tabs>
        <w:ind w:left="720"/>
        <w:rPr>
          <w:rFonts w:ascii="Arial" w:hAnsi="Arial" w:cs="Arial"/>
          <w:sz w:val="22"/>
          <w:szCs w:val="22"/>
        </w:rPr>
      </w:pPr>
    </w:p>
    <w:p w:rsidR="002F385F" w:rsidRPr="003C6188" w:rsidRDefault="002F385F" w:rsidP="008231FD">
      <w:pPr>
        <w:widowControl/>
        <w:numPr>
          <w:ilvl w:val="0"/>
          <w:numId w:val="6"/>
        </w:numPr>
        <w:tabs>
          <w:tab w:val="clear" w:pos="720"/>
          <w:tab w:val="num" w:pos="2160"/>
          <w:tab w:val="left" w:pos="6912"/>
          <w:tab w:val="right" w:leader="dot" w:pos="7920"/>
        </w:tabs>
        <w:ind w:left="2160"/>
        <w:rPr>
          <w:rFonts w:ascii="Arial" w:hAnsi="Arial" w:cs="Arial"/>
          <w:b/>
          <w:bCs/>
          <w:sz w:val="22"/>
          <w:szCs w:val="22"/>
        </w:rPr>
      </w:pPr>
      <w:r w:rsidRPr="003C6188">
        <w:rPr>
          <w:rFonts w:ascii="Arial" w:hAnsi="Arial" w:cs="Arial"/>
          <w:b/>
          <w:bCs/>
          <w:sz w:val="22"/>
          <w:szCs w:val="22"/>
        </w:rPr>
        <w:t>Budget Worksheet #1 - Time All</w:t>
      </w:r>
      <w:r w:rsidR="0071736C" w:rsidRPr="003C6188">
        <w:rPr>
          <w:rFonts w:ascii="Arial" w:hAnsi="Arial" w:cs="Arial"/>
          <w:b/>
          <w:bCs/>
          <w:sz w:val="22"/>
          <w:szCs w:val="22"/>
        </w:rPr>
        <w:t>ocation of Personnel by Program</w:t>
      </w:r>
    </w:p>
    <w:p w:rsidR="002F385F" w:rsidRPr="003C6188" w:rsidRDefault="002F385F" w:rsidP="008A4200">
      <w:pPr>
        <w:widowControl/>
        <w:tabs>
          <w:tab w:val="left" w:pos="432"/>
          <w:tab w:val="left" w:pos="720"/>
          <w:tab w:val="left" w:pos="864"/>
          <w:tab w:val="left" w:pos="1296"/>
          <w:tab w:val="left" w:pos="1440"/>
          <w:tab w:val="left" w:pos="1728"/>
          <w:tab w:val="left" w:pos="2160"/>
          <w:tab w:val="right" w:leader="dot" w:pos="6480"/>
          <w:tab w:val="left" w:pos="6912"/>
          <w:tab w:val="right" w:leader="dot" w:pos="7920"/>
        </w:tabs>
        <w:ind w:left="720"/>
        <w:rPr>
          <w:rFonts w:ascii="Arial" w:hAnsi="Arial" w:cs="Arial"/>
          <w:sz w:val="22"/>
          <w:szCs w:val="22"/>
        </w:rPr>
      </w:pPr>
    </w:p>
    <w:p w:rsidR="002F385F" w:rsidRPr="003C6188" w:rsidRDefault="002F385F" w:rsidP="008A4200">
      <w:pPr>
        <w:pStyle w:val="BodyTextIndent2"/>
        <w:tabs>
          <w:tab w:val="clear" w:pos="720"/>
          <w:tab w:val="clear" w:pos="2160"/>
          <w:tab w:val="clear" w:pos="6480"/>
          <w:tab w:val="clear" w:pos="6912"/>
          <w:tab w:val="clear" w:pos="7920"/>
        </w:tabs>
        <w:ind w:left="2160" w:hanging="2160"/>
        <w:jc w:val="left"/>
        <w:rPr>
          <w:sz w:val="22"/>
          <w:szCs w:val="22"/>
        </w:rPr>
      </w:pPr>
      <w:r w:rsidRPr="003C6188">
        <w:rPr>
          <w:sz w:val="22"/>
          <w:szCs w:val="22"/>
        </w:rPr>
        <w:tab/>
      </w:r>
      <w:r w:rsidRPr="003C6188">
        <w:rPr>
          <w:sz w:val="22"/>
          <w:szCs w:val="22"/>
        </w:rPr>
        <w:tab/>
      </w:r>
      <w:r w:rsidRPr="003C6188">
        <w:rPr>
          <w:sz w:val="22"/>
          <w:szCs w:val="22"/>
        </w:rPr>
        <w:tab/>
        <w:t>Complete B</w:t>
      </w:r>
      <w:r w:rsidR="008766FA" w:rsidRPr="003C6188">
        <w:rPr>
          <w:sz w:val="22"/>
          <w:szCs w:val="22"/>
        </w:rPr>
        <w:t>udget Worksheet #1 to summarize</w:t>
      </w:r>
      <w:r w:rsidRPr="003C6188">
        <w:rPr>
          <w:sz w:val="22"/>
          <w:szCs w:val="22"/>
        </w:rPr>
        <w:t xml:space="preserve"> the percent of personnel time allocated to complete each program:</w:t>
      </w:r>
    </w:p>
    <w:p w:rsidR="002F385F" w:rsidRPr="003C6188" w:rsidRDefault="002F385F" w:rsidP="008A4200">
      <w:pPr>
        <w:widowControl/>
        <w:tabs>
          <w:tab w:val="left" w:pos="432"/>
          <w:tab w:val="left" w:pos="864"/>
          <w:tab w:val="left" w:pos="1296"/>
          <w:tab w:val="left" w:pos="1728"/>
          <w:tab w:val="left" w:pos="2160"/>
          <w:tab w:val="right" w:leader="dot" w:pos="6480"/>
          <w:tab w:val="left" w:pos="6912"/>
          <w:tab w:val="right" w:leader="dot" w:pos="7920"/>
        </w:tabs>
        <w:ind w:left="1728" w:hanging="1008"/>
        <w:rPr>
          <w:rFonts w:ascii="Arial" w:hAnsi="Arial" w:cs="Arial"/>
          <w:sz w:val="22"/>
          <w:szCs w:val="22"/>
        </w:rPr>
      </w:pPr>
    </w:p>
    <w:p w:rsidR="002F385F" w:rsidRPr="003C6188" w:rsidRDefault="002F385F" w:rsidP="008231FD">
      <w:pPr>
        <w:widowControl/>
        <w:numPr>
          <w:ilvl w:val="0"/>
          <w:numId w:val="7"/>
        </w:numPr>
        <w:tabs>
          <w:tab w:val="clear" w:pos="1440"/>
          <w:tab w:val="left" w:pos="720"/>
          <w:tab w:val="num" w:pos="2880"/>
        </w:tabs>
        <w:spacing w:after="120"/>
        <w:ind w:left="2880"/>
        <w:rPr>
          <w:rFonts w:ascii="Arial" w:hAnsi="Arial" w:cs="Arial"/>
          <w:sz w:val="22"/>
          <w:szCs w:val="22"/>
        </w:rPr>
      </w:pPr>
      <w:r w:rsidRPr="003C6188">
        <w:rPr>
          <w:rFonts w:ascii="Arial" w:hAnsi="Arial" w:cs="Arial"/>
          <w:sz w:val="22"/>
          <w:szCs w:val="22"/>
        </w:rPr>
        <w:t>Insert a Program Name as the column heading for each program included in the agency’s proposal</w:t>
      </w:r>
    </w:p>
    <w:p w:rsidR="002F385F" w:rsidRPr="003C6188" w:rsidRDefault="002F385F" w:rsidP="008A4200">
      <w:pPr>
        <w:widowControl/>
        <w:numPr>
          <w:ilvl w:val="12"/>
          <w:numId w:val="0"/>
        </w:numPr>
        <w:tabs>
          <w:tab w:val="left" w:pos="720"/>
          <w:tab w:val="left" w:pos="2160"/>
          <w:tab w:val="left" w:pos="2880"/>
          <w:tab w:val="right" w:leader="dot" w:pos="6480"/>
          <w:tab w:val="left" w:pos="6912"/>
          <w:tab w:val="right" w:leader="dot" w:pos="7920"/>
        </w:tabs>
        <w:ind w:left="2880" w:hanging="720"/>
        <w:rPr>
          <w:rFonts w:ascii="Arial" w:hAnsi="Arial" w:cs="Arial"/>
          <w:sz w:val="22"/>
          <w:szCs w:val="22"/>
        </w:rPr>
      </w:pPr>
      <w:r w:rsidRPr="003C6188">
        <w:rPr>
          <w:rFonts w:ascii="Arial" w:hAnsi="Arial" w:cs="Arial"/>
          <w:sz w:val="22"/>
          <w:szCs w:val="22"/>
        </w:rPr>
        <w:tab/>
      </w:r>
      <w:r w:rsidRPr="003C6188">
        <w:rPr>
          <w:rFonts w:ascii="Arial" w:hAnsi="Arial" w:cs="Arial"/>
          <w:sz w:val="22"/>
          <w:szCs w:val="22"/>
        </w:rPr>
        <w:tab/>
        <w:t>Distribute the percentage of each individual's time across:</w:t>
      </w:r>
    </w:p>
    <w:p w:rsidR="002F385F" w:rsidRPr="003C6188" w:rsidRDefault="002F385F" w:rsidP="008A4200">
      <w:pPr>
        <w:pStyle w:val="Byline"/>
        <w:numPr>
          <w:ilvl w:val="12"/>
          <w:numId w:val="0"/>
        </w:numPr>
        <w:tabs>
          <w:tab w:val="clear" w:pos="1440"/>
          <w:tab w:val="clear" w:pos="6480"/>
          <w:tab w:val="clear" w:pos="6912"/>
          <w:tab w:val="clear" w:pos="7920"/>
          <w:tab w:val="left" w:pos="2880"/>
        </w:tabs>
        <w:spacing w:after="0"/>
        <w:ind w:left="2880" w:hanging="720"/>
        <w:jc w:val="left"/>
        <w:rPr>
          <w:sz w:val="22"/>
          <w:szCs w:val="22"/>
        </w:rPr>
      </w:pPr>
      <w:r w:rsidRPr="003C6188">
        <w:rPr>
          <w:sz w:val="22"/>
          <w:szCs w:val="22"/>
        </w:rPr>
        <w:tab/>
        <w:t>(1)</w:t>
      </w:r>
      <w:r w:rsidRPr="003C6188">
        <w:rPr>
          <w:sz w:val="22"/>
          <w:szCs w:val="22"/>
        </w:rPr>
        <w:tab/>
        <w:t>Direct Staff FTE</w:t>
      </w:r>
    </w:p>
    <w:p w:rsidR="002F385F" w:rsidRPr="003C6188" w:rsidRDefault="002F385F" w:rsidP="008A4200">
      <w:pPr>
        <w:pStyle w:val="Byline"/>
        <w:numPr>
          <w:ilvl w:val="12"/>
          <w:numId w:val="0"/>
        </w:numPr>
        <w:tabs>
          <w:tab w:val="clear" w:pos="720"/>
          <w:tab w:val="clear" w:pos="1440"/>
          <w:tab w:val="clear" w:pos="6480"/>
          <w:tab w:val="clear" w:pos="6912"/>
          <w:tab w:val="clear" w:pos="7920"/>
          <w:tab w:val="left" w:pos="2880"/>
        </w:tabs>
        <w:spacing w:after="0"/>
        <w:ind w:left="2880" w:hanging="720"/>
        <w:jc w:val="left"/>
        <w:rPr>
          <w:sz w:val="22"/>
          <w:szCs w:val="22"/>
        </w:rPr>
      </w:pPr>
      <w:r w:rsidRPr="003C6188">
        <w:rPr>
          <w:sz w:val="22"/>
          <w:szCs w:val="22"/>
        </w:rPr>
        <w:tab/>
        <w:t>(2)</w:t>
      </w:r>
      <w:r w:rsidRPr="003C6188">
        <w:rPr>
          <w:sz w:val="22"/>
          <w:szCs w:val="22"/>
        </w:rPr>
        <w:tab/>
        <w:t>Admin/Clerical/Supervision</w:t>
      </w:r>
    </w:p>
    <w:p w:rsidR="002F385F" w:rsidRPr="003C6188" w:rsidRDefault="002F385F" w:rsidP="008A4200">
      <w:pPr>
        <w:pStyle w:val="Byline"/>
        <w:numPr>
          <w:ilvl w:val="12"/>
          <w:numId w:val="0"/>
        </w:numPr>
        <w:tabs>
          <w:tab w:val="clear" w:pos="720"/>
          <w:tab w:val="clear" w:pos="1440"/>
          <w:tab w:val="clear" w:pos="6480"/>
          <w:tab w:val="clear" w:pos="6912"/>
          <w:tab w:val="clear" w:pos="7920"/>
          <w:tab w:val="left" w:pos="2880"/>
        </w:tabs>
        <w:spacing w:after="0"/>
        <w:ind w:left="2880" w:hanging="720"/>
        <w:jc w:val="left"/>
      </w:pPr>
    </w:p>
    <w:p w:rsidR="002F385F" w:rsidRPr="003C6188" w:rsidRDefault="00B464B0" w:rsidP="008A4200">
      <w:pPr>
        <w:pStyle w:val="BodyTextIndent3"/>
        <w:widowControl/>
        <w:numPr>
          <w:ilvl w:val="12"/>
          <w:numId w:val="0"/>
        </w:numPr>
        <w:ind w:left="2160"/>
        <w:jc w:val="left"/>
        <w:rPr>
          <w:sz w:val="22"/>
          <w:szCs w:val="22"/>
        </w:rPr>
      </w:pPr>
      <w:r w:rsidRPr="003C6188">
        <w:rPr>
          <w:sz w:val="22"/>
          <w:szCs w:val="22"/>
        </w:rPr>
        <w:tab/>
        <w:t>Please refer to Appendix B</w:t>
      </w:r>
      <w:r w:rsidR="002F385F" w:rsidRPr="003C6188">
        <w:rPr>
          <w:sz w:val="22"/>
          <w:szCs w:val="22"/>
        </w:rPr>
        <w:t>:</w:t>
      </w:r>
      <w:r w:rsidR="00287314" w:rsidRPr="003C6188">
        <w:rPr>
          <w:sz w:val="22"/>
          <w:szCs w:val="22"/>
        </w:rPr>
        <w:t xml:space="preserve"> </w:t>
      </w:r>
      <w:r w:rsidR="002F385F" w:rsidRPr="003C6188">
        <w:rPr>
          <w:sz w:val="22"/>
          <w:szCs w:val="22"/>
        </w:rPr>
        <w:t xml:space="preserve"> Line Item Descriptions for definition of salaries to be charged to programs.</w:t>
      </w:r>
    </w:p>
    <w:p w:rsidR="002F385F" w:rsidRPr="003C6188" w:rsidRDefault="002F385F" w:rsidP="008A4200">
      <w:pPr>
        <w:widowControl/>
        <w:numPr>
          <w:ilvl w:val="12"/>
          <w:numId w:val="0"/>
        </w:numPr>
        <w:tabs>
          <w:tab w:val="left" w:pos="2160"/>
          <w:tab w:val="right" w:leader="dot" w:pos="6480"/>
          <w:tab w:val="left" w:pos="6912"/>
          <w:tab w:val="right" w:leader="dot" w:pos="7920"/>
        </w:tabs>
        <w:ind w:left="2160"/>
        <w:rPr>
          <w:rFonts w:ascii="Arial" w:hAnsi="Arial" w:cs="Arial"/>
          <w:sz w:val="22"/>
          <w:szCs w:val="22"/>
        </w:rPr>
      </w:pPr>
    </w:p>
    <w:p w:rsidR="002F385F" w:rsidRPr="003C6188" w:rsidRDefault="002F385F" w:rsidP="008231FD">
      <w:pPr>
        <w:widowControl/>
        <w:numPr>
          <w:ilvl w:val="0"/>
          <w:numId w:val="7"/>
        </w:numPr>
        <w:tabs>
          <w:tab w:val="clear" w:pos="1440"/>
          <w:tab w:val="left" w:pos="720"/>
          <w:tab w:val="num" w:pos="2880"/>
          <w:tab w:val="right" w:leader="dot" w:pos="6480"/>
          <w:tab w:val="left" w:pos="6912"/>
          <w:tab w:val="right" w:leader="dot" w:pos="7920"/>
        </w:tabs>
        <w:ind w:left="2880"/>
        <w:rPr>
          <w:rFonts w:ascii="Arial" w:hAnsi="Arial" w:cs="Arial"/>
          <w:sz w:val="22"/>
          <w:szCs w:val="22"/>
        </w:rPr>
      </w:pPr>
      <w:r w:rsidRPr="003C6188">
        <w:rPr>
          <w:rFonts w:ascii="Arial" w:hAnsi="Arial" w:cs="Arial"/>
          <w:sz w:val="22"/>
          <w:szCs w:val="22"/>
        </w:rPr>
        <w:t>Insert each employee's name, position title, annual salary and Full-Time Equivalents in the applicable columns of the budget grid.  (One Full-Time Equivalent is equal to 2,080 hours of work per year.)</w:t>
      </w:r>
    </w:p>
    <w:p w:rsidR="00874C68" w:rsidRPr="003C6188" w:rsidRDefault="00874C68" w:rsidP="008A4200">
      <w:pPr>
        <w:widowControl/>
        <w:tabs>
          <w:tab w:val="left" w:pos="720"/>
          <w:tab w:val="right" w:leader="dot" w:pos="6480"/>
          <w:tab w:val="left" w:pos="6912"/>
          <w:tab w:val="right" w:leader="dot" w:pos="7920"/>
        </w:tabs>
        <w:ind w:left="2160"/>
        <w:rPr>
          <w:rFonts w:ascii="Arial" w:hAnsi="Arial" w:cs="Arial"/>
          <w:sz w:val="22"/>
          <w:szCs w:val="22"/>
        </w:rPr>
      </w:pPr>
    </w:p>
    <w:p w:rsidR="002F385F" w:rsidRPr="003C6188" w:rsidRDefault="002F385F" w:rsidP="008231FD">
      <w:pPr>
        <w:pStyle w:val="Heading7"/>
        <w:numPr>
          <w:ilvl w:val="0"/>
          <w:numId w:val="7"/>
        </w:numPr>
        <w:tabs>
          <w:tab w:val="clear" w:pos="1440"/>
          <w:tab w:val="clear" w:pos="2160"/>
          <w:tab w:val="num" w:pos="2880"/>
        </w:tabs>
        <w:ind w:left="2880"/>
        <w:rPr>
          <w:sz w:val="22"/>
          <w:szCs w:val="22"/>
        </w:rPr>
      </w:pPr>
      <w:r w:rsidRPr="003C6188">
        <w:rPr>
          <w:sz w:val="22"/>
          <w:szCs w:val="22"/>
        </w:rPr>
        <w:t>This worksheet must be completed</w:t>
      </w:r>
    </w:p>
    <w:p w:rsidR="002F385F" w:rsidRPr="003C6188" w:rsidRDefault="002F385F" w:rsidP="008A4200">
      <w:pPr>
        <w:rPr>
          <w:rFonts w:ascii="Arial" w:hAnsi="Arial" w:cs="Arial"/>
        </w:rPr>
      </w:pPr>
    </w:p>
    <w:p w:rsidR="00B464B0" w:rsidRPr="003C6188" w:rsidRDefault="00B464B0" w:rsidP="008A4200">
      <w:pPr>
        <w:rPr>
          <w:rFonts w:ascii="Arial" w:hAnsi="Arial" w:cs="Arial"/>
        </w:rPr>
      </w:pPr>
    </w:p>
    <w:p w:rsidR="002F385F" w:rsidRPr="003C6188" w:rsidRDefault="002F385F" w:rsidP="008231FD">
      <w:pPr>
        <w:widowControl/>
        <w:numPr>
          <w:ilvl w:val="0"/>
          <w:numId w:val="9"/>
        </w:numPr>
        <w:tabs>
          <w:tab w:val="clear" w:pos="720"/>
          <w:tab w:val="num" w:pos="2160"/>
        </w:tabs>
        <w:ind w:left="2160"/>
        <w:rPr>
          <w:rFonts w:ascii="Arial" w:hAnsi="Arial" w:cs="Arial"/>
          <w:b/>
          <w:bCs/>
          <w:sz w:val="22"/>
          <w:szCs w:val="22"/>
        </w:rPr>
      </w:pPr>
      <w:r w:rsidRPr="003C6188">
        <w:rPr>
          <w:rFonts w:ascii="Arial" w:hAnsi="Arial" w:cs="Arial"/>
          <w:b/>
          <w:bCs/>
          <w:sz w:val="22"/>
          <w:szCs w:val="22"/>
        </w:rPr>
        <w:t>Budget Worksheet #2 – Expense Budget By Program</w:t>
      </w:r>
    </w:p>
    <w:p w:rsidR="002F385F" w:rsidRPr="003C6188" w:rsidRDefault="002F385F" w:rsidP="008A4200">
      <w:pPr>
        <w:widowControl/>
        <w:tabs>
          <w:tab w:val="left" w:pos="720"/>
          <w:tab w:val="left" w:pos="1440"/>
          <w:tab w:val="left" w:pos="2160"/>
        </w:tabs>
        <w:ind w:left="1440"/>
        <w:rPr>
          <w:rFonts w:ascii="Arial" w:hAnsi="Arial" w:cs="Arial"/>
          <w:sz w:val="22"/>
          <w:szCs w:val="22"/>
        </w:rPr>
      </w:pPr>
    </w:p>
    <w:p w:rsidR="002F385F" w:rsidRPr="003C6188" w:rsidRDefault="002F385F" w:rsidP="008231FD">
      <w:pPr>
        <w:widowControl/>
        <w:numPr>
          <w:ilvl w:val="0"/>
          <w:numId w:val="8"/>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Enter the total HSD expense and allocate it across the program.</w:t>
      </w:r>
    </w:p>
    <w:p w:rsidR="002F385F" w:rsidRPr="003C6188" w:rsidRDefault="002F385F" w:rsidP="008231FD">
      <w:pPr>
        <w:widowControl/>
        <w:numPr>
          <w:ilvl w:val="0"/>
          <w:numId w:val="8"/>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 xml:space="preserve">Enter the total Management and General expense.  The percentage of Management and General </w:t>
      </w:r>
      <w:r w:rsidR="000435FD" w:rsidRPr="003C6188">
        <w:rPr>
          <w:rFonts w:ascii="Arial" w:hAnsi="Arial" w:cs="Arial"/>
          <w:sz w:val="22"/>
          <w:szCs w:val="22"/>
        </w:rPr>
        <w:t>Expenses</w:t>
      </w:r>
      <w:r w:rsidRPr="003C6188">
        <w:rPr>
          <w:rFonts w:ascii="Arial" w:hAnsi="Arial" w:cs="Arial"/>
          <w:sz w:val="22"/>
          <w:szCs w:val="22"/>
        </w:rPr>
        <w:t xml:space="preserve"> cannot exceed 10%.  The percentage will be automatically calculated for you if you are using the EXCEL spreadsheet.</w:t>
      </w:r>
      <w:r w:rsidR="00115C7A" w:rsidRPr="003C6188">
        <w:rPr>
          <w:rFonts w:ascii="Arial" w:hAnsi="Arial" w:cs="Arial"/>
          <w:sz w:val="22"/>
          <w:szCs w:val="22"/>
        </w:rPr>
        <w:t xml:space="preserve"> </w:t>
      </w:r>
      <w:r w:rsidRPr="003C6188">
        <w:rPr>
          <w:rFonts w:ascii="Arial" w:hAnsi="Arial" w:cs="Arial"/>
          <w:sz w:val="22"/>
          <w:szCs w:val="22"/>
        </w:rPr>
        <w:t xml:space="preserve"> If you are not using the EXCEL spreadsheet, you will have to manually calculate the percentage.</w:t>
      </w:r>
    </w:p>
    <w:p w:rsidR="002F385F" w:rsidRPr="003C6188" w:rsidRDefault="002F385F" w:rsidP="008231FD">
      <w:pPr>
        <w:widowControl/>
        <w:numPr>
          <w:ilvl w:val="0"/>
          <w:numId w:val="8"/>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For definitions of line items, please see Appendix B:</w:t>
      </w:r>
      <w:r w:rsidR="00244CDB" w:rsidRPr="003C6188">
        <w:rPr>
          <w:rFonts w:ascii="Arial" w:hAnsi="Arial" w:cs="Arial"/>
          <w:sz w:val="22"/>
          <w:szCs w:val="22"/>
        </w:rPr>
        <w:t xml:space="preserve"> </w:t>
      </w:r>
      <w:r w:rsidRPr="003C6188">
        <w:rPr>
          <w:rFonts w:ascii="Arial" w:hAnsi="Arial" w:cs="Arial"/>
          <w:sz w:val="22"/>
          <w:szCs w:val="22"/>
        </w:rPr>
        <w:t xml:space="preserve"> Line Item Description.</w:t>
      </w:r>
    </w:p>
    <w:p w:rsidR="002F385F" w:rsidRPr="003C6188" w:rsidRDefault="002F385F" w:rsidP="008231FD">
      <w:pPr>
        <w:widowControl/>
        <w:numPr>
          <w:ilvl w:val="0"/>
          <w:numId w:val="8"/>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 xml:space="preserve">If you currently are contracting with HSD for the same program that you are requesting funding for next year, please complete the </w:t>
      </w:r>
      <w:r w:rsidRPr="003C6188">
        <w:rPr>
          <w:rFonts w:ascii="Arial" w:hAnsi="Arial" w:cs="Arial"/>
          <w:b/>
          <w:bCs/>
          <w:sz w:val="22"/>
          <w:szCs w:val="22"/>
        </w:rPr>
        <w:t>row</w:t>
      </w:r>
      <w:r w:rsidRPr="003C6188">
        <w:rPr>
          <w:rFonts w:ascii="Arial" w:hAnsi="Arial" w:cs="Arial"/>
          <w:sz w:val="22"/>
          <w:szCs w:val="22"/>
        </w:rPr>
        <w:t xml:space="preserve"> labeled “Current Year’s Program Expense”.  You need only enter the program expense allocation, not the total.  For example, if you have a counseling contract for $100,000 and a case management contract for $50,000, you would enter $100,000 and $50,000 under the columns marked “counseling” and “case management” respectively.  You would not enter $150,000 in the column labeled “Total”.  Please use the most current program allocation as stated in your contract.  If you are using the EXCEL spreadsheet, the percentage of change from this year’s funding to next year’s request will be calculated automatically.</w:t>
      </w:r>
      <w:r w:rsidR="00115C7A" w:rsidRPr="003C6188">
        <w:rPr>
          <w:rFonts w:ascii="Arial" w:hAnsi="Arial" w:cs="Arial"/>
          <w:sz w:val="22"/>
          <w:szCs w:val="22"/>
        </w:rPr>
        <w:t xml:space="preserve"> </w:t>
      </w:r>
      <w:r w:rsidRPr="003C6188">
        <w:rPr>
          <w:rFonts w:ascii="Arial" w:hAnsi="Arial" w:cs="Arial"/>
          <w:sz w:val="22"/>
          <w:szCs w:val="22"/>
        </w:rPr>
        <w:t xml:space="preserve"> If you are not using the EXCEL spreadsheet, please manually calculate.</w:t>
      </w:r>
    </w:p>
    <w:p w:rsidR="002F385F" w:rsidRPr="003C6188" w:rsidRDefault="002F385F" w:rsidP="008231FD">
      <w:pPr>
        <w:widowControl/>
        <w:numPr>
          <w:ilvl w:val="0"/>
          <w:numId w:val="8"/>
        </w:numPr>
        <w:tabs>
          <w:tab w:val="clear" w:pos="1440"/>
          <w:tab w:val="left" w:pos="720"/>
          <w:tab w:val="num" w:pos="2880"/>
        </w:tabs>
        <w:ind w:left="2880"/>
        <w:rPr>
          <w:rFonts w:ascii="Arial" w:hAnsi="Arial" w:cs="Arial"/>
          <w:b/>
          <w:bCs/>
          <w:sz w:val="22"/>
          <w:szCs w:val="22"/>
        </w:rPr>
      </w:pPr>
      <w:r w:rsidRPr="003C6188">
        <w:rPr>
          <w:rFonts w:ascii="Arial" w:hAnsi="Arial" w:cs="Arial"/>
          <w:b/>
          <w:bCs/>
          <w:sz w:val="22"/>
          <w:szCs w:val="22"/>
        </w:rPr>
        <w:t>This Worksheet must be completed</w:t>
      </w:r>
    </w:p>
    <w:p w:rsidR="002F385F" w:rsidRPr="003C6188" w:rsidRDefault="002F385F" w:rsidP="008A4200">
      <w:pPr>
        <w:pStyle w:val="Byline"/>
        <w:spacing w:after="0"/>
        <w:ind w:left="1440" w:hanging="1440"/>
        <w:jc w:val="left"/>
        <w:rPr>
          <w:sz w:val="22"/>
          <w:szCs w:val="22"/>
        </w:rPr>
      </w:pPr>
      <w:r w:rsidRPr="003C6188">
        <w:rPr>
          <w:sz w:val="22"/>
          <w:szCs w:val="22"/>
        </w:rPr>
        <w:tab/>
      </w:r>
    </w:p>
    <w:p w:rsidR="002F385F" w:rsidRPr="003C6188" w:rsidRDefault="002F385F" w:rsidP="008231FD">
      <w:pPr>
        <w:widowControl/>
        <w:numPr>
          <w:ilvl w:val="0"/>
          <w:numId w:val="9"/>
        </w:numPr>
        <w:tabs>
          <w:tab w:val="clear" w:pos="720"/>
          <w:tab w:val="num" w:pos="2160"/>
        </w:tabs>
        <w:ind w:left="2160"/>
        <w:rPr>
          <w:rFonts w:ascii="Arial" w:hAnsi="Arial" w:cs="Arial"/>
          <w:b/>
          <w:bCs/>
          <w:sz w:val="22"/>
          <w:szCs w:val="22"/>
        </w:rPr>
      </w:pPr>
      <w:r w:rsidRPr="003C6188">
        <w:rPr>
          <w:rFonts w:ascii="Arial" w:hAnsi="Arial" w:cs="Arial"/>
          <w:b/>
          <w:bCs/>
          <w:sz w:val="22"/>
          <w:szCs w:val="22"/>
        </w:rPr>
        <w:t>Worksheet #3 - Budget Detail</w:t>
      </w:r>
    </w:p>
    <w:p w:rsidR="002F385F" w:rsidRPr="003C6188" w:rsidRDefault="002F385F" w:rsidP="008A4200">
      <w:pPr>
        <w:pStyle w:val="Byline"/>
        <w:numPr>
          <w:ilvl w:val="12"/>
          <w:numId w:val="0"/>
        </w:numPr>
        <w:tabs>
          <w:tab w:val="clear" w:pos="720"/>
          <w:tab w:val="clear" w:pos="6480"/>
          <w:tab w:val="clear" w:pos="6912"/>
          <w:tab w:val="clear" w:pos="7920"/>
        </w:tabs>
        <w:spacing w:after="0"/>
        <w:ind w:left="1440" w:hanging="1440"/>
        <w:jc w:val="left"/>
        <w:rPr>
          <w:sz w:val="22"/>
          <w:szCs w:val="22"/>
        </w:rPr>
      </w:pPr>
    </w:p>
    <w:p w:rsidR="008766FA" w:rsidRPr="003C6188" w:rsidRDefault="00125CEA" w:rsidP="008A4200">
      <w:pPr>
        <w:pStyle w:val="Byline"/>
        <w:numPr>
          <w:ilvl w:val="12"/>
          <w:numId w:val="0"/>
        </w:numPr>
        <w:tabs>
          <w:tab w:val="clear" w:pos="720"/>
          <w:tab w:val="clear" w:pos="2160"/>
          <w:tab w:val="clear" w:pos="6480"/>
          <w:tab w:val="clear" w:pos="6912"/>
          <w:tab w:val="clear" w:pos="7920"/>
        </w:tabs>
        <w:spacing w:after="0"/>
        <w:ind w:left="2880" w:hanging="720"/>
        <w:jc w:val="left"/>
        <w:rPr>
          <w:sz w:val="22"/>
          <w:szCs w:val="22"/>
        </w:rPr>
      </w:pPr>
      <w:r w:rsidRPr="003C6188">
        <w:rPr>
          <w:sz w:val="22"/>
          <w:szCs w:val="22"/>
        </w:rPr>
        <w:lastRenderedPageBreak/>
        <w:t>a.</w:t>
      </w:r>
      <w:r w:rsidRPr="003C6188">
        <w:rPr>
          <w:sz w:val="22"/>
          <w:szCs w:val="22"/>
        </w:rPr>
        <w:tab/>
      </w:r>
      <w:r w:rsidR="002F385F" w:rsidRPr="003C6188">
        <w:rPr>
          <w:sz w:val="22"/>
          <w:szCs w:val="22"/>
        </w:rPr>
        <w:t>For the selected line items of Occupancy, Professional Fees, and Client</w:t>
      </w:r>
      <w:r w:rsidR="0093131E" w:rsidRPr="003C6188">
        <w:rPr>
          <w:sz w:val="22"/>
          <w:szCs w:val="22"/>
        </w:rPr>
        <w:t>-</w:t>
      </w:r>
      <w:r w:rsidR="002F385F" w:rsidRPr="003C6188">
        <w:rPr>
          <w:sz w:val="22"/>
          <w:szCs w:val="22"/>
        </w:rPr>
        <w:t xml:space="preserve">Related Services, please provide us with the requested detail concerning the </w:t>
      </w:r>
      <w:r w:rsidRPr="003C6188">
        <w:rPr>
          <w:sz w:val="22"/>
          <w:szCs w:val="22"/>
        </w:rPr>
        <w:t>cost.</w:t>
      </w:r>
    </w:p>
    <w:p w:rsidR="002F385F" w:rsidRPr="003C6188" w:rsidRDefault="00125CEA" w:rsidP="008A4200">
      <w:pPr>
        <w:pStyle w:val="Byline"/>
        <w:numPr>
          <w:ilvl w:val="12"/>
          <w:numId w:val="0"/>
        </w:numPr>
        <w:tabs>
          <w:tab w:val="clear" w:pos="720"/>
          <w:tab w:val="clear" w:pos="6480"/>
          <w:tab w:val="clear" w:pos="6912"/>
          <w:tab w:val="clear" w:pos="7920"/>
        </w:tabs>
        <w:spacing w:after="0"/>
        <w:ind w:left="2160"/>
        <w:jc w:val="left"/>
        <w:rPr>
          <w:i/>
          <w:iCs/>
          <w:smallCaps/>
          <w:sz w:val="22"/>
          <w:szCs w:val="22"/>
        </w:rPr>
      </w:pPr>
      <w:r w:rsidRPr="003C6188">
        <w:rPr>
          <w:b/>
          <w:bCs/>
          <w:sz w:val="22"/>
          <w:szCs w:val="22"/>
        </w:rPr>
        <w:t>b.</w:t>
      </w:r>
      <w:r w:rsidRPr="003C6188">
        <w:rPr>
          <w:b/>
          <w:bCs/>
          <w:sz w:val="22"/>
          <w:szCs w:val="22"/>
        </w:rPr>
        <w:tab/>
      </w:r>
      <w:r w:rsidR="002F385F" w:rsidRPr="003C6188">
        <w:rPr>
          <w:b/>
          <w:bCs/>
          <w:sz w:val="22"/>
          <w:szCs w:val="22"/>
        </w:rPr>
        <w:t>This Worksheet must be completed</w:t>
      </w:r>
      <w:r w:rsidR="002F385F" w:rsidRPr="003C6188">
        <w:rPr>
          <w:sz w:val="22"/>
          <w:szCs w:val="22"/>
        </w:rPr>
        <w:t>.</w:t>
      </w:r>
    </w:p>
    <w:p w:rsidR="002F385F" w:rsidRPr="003C6188" w:rsidRDefault="002F385F" w:rsidP="008A4200">
      <w:pPr>
        <w:widowControl/>
        <w:numPr>
          <w:ilvl w:val="12"/>
          <w:numId w:val="0"/>
        </w:numPr>
        <w:tabs>
          <w:tab w:val="left" w:pos="432"/>
          <w:tab w:val="left" w:pos="720"/>
          <w:tab w:val="left" w:pos="864"/>
          <w:tab w:val="left" w:pos="1296"/>
          <w:tab w:val="left" w:pos="1440"/>
          <w:tab w:val="left" w:pos="1728"/>
          <w:tab w:val="left" w:pos="2160"/>
          <w:tab w:val="right" w:leader="dot" w:pos="6480"/>
          <w:tab w:val="left" w:pos="6912"/>
          <w:tab w:val="right" w:leader="dot" w:pos="7920"/>
        </w:tabs>
        <w:ind w:left="720" w:hanging="720"/>
        <w:rPr>
          <w:rFonts w:ascii="Arial" w:hAnsi="Arial" w:cs="Arial"/>
          <w:sz w:val="22"/>
          <w:szCs w:val="22"/>
        </w:rPr>
      </w:pPr>
      <w:r w:rsidRPr="003C6188">
        <w:rPr>
          <w:rFonts w:ascii="Arial" w:hAnsi="Arial" w:cs="Arial"/>
          <w:sz w:val="22"/>
          <w:szCs w:val="22"/>
        </w:rPr>
        <w:tab/>
      </w:r>
    </w:p>
    <w:p w:rsidR="002F385F" w:rsidRPr="003C6188" w:rsidRDefault="002F385F" w:rsidP="008231FD">
      <w:pPr>
        <w:widowControl/>
        <w:numPr>
          <w:ilvl w:val="0"/>
          <w:numId w:val="9"/>
        </w:numPr>
        <w:tabs>
          <w:tab w:val="clear" w:pos="720"/>
          <w:tab w:val="num" w:pos="2160"/>
        </w:tabs>
        <w:ind w:left="2160"/>
        <w:rPr>
          <w:rFonts w:ascii="Arial" w:hAnsi="Arial" w:cs="Arial"/>
          <w:b/>
          <w:bCs/>
          <w:sz w:val="22"/>
          <w:szCs w:val="22"/>
        </w:rPr>
      </w:pPr>
      <w:r w:rsidRPr="003C6188">
        <w:rPr>
          <w:rFonts w:ascii="Arial" w:hAnsi="Arial" w:cs="Arial"/>
          <w:b/>
          <w:bCs/>
          <w:sz w:val="22"/>
          <w:szCs w:val="22"/>
        </w:rPr>
        <w:t>Worksheet #4 - Agency Budget Overview</w:t>
      </w:r>
    </w:p>
    <w:p w:rsidR="002F385F" w:rsidRPr="003C6188" w:rsidRDefault="002F385F" w:rsidP="008A4200">
      <w:pPr>
        <w:widowControl/>
        <w:tabs>
          <w:tab w:val="left" w:pos="720"/>
          <w:tab w:val="left" w:pos="1440"/>
          <w:tab w:val="left" w:pos="2160"/>
        </w:tabs>
        <w:ind w:left="1440" w:hanging="720"/>
        <w:rPr>
          <w:rFonts w:ascii="Arial" w:hAnsi="Arial" w:cs="Arial"/>
          <w:sz w:val="22"/>
          <w:szCs w:val="22"/>
        </w:rPr>
      </w:pPr>
    </w:p>
    <w:p w:rsidR="002F385F" w:rsidRPr="003C6188" w:rsidRDefault="002F385F" w:rsidP="008231FD">
      <w:pPr>
        <w:widowControl/>
        <w:numPr>
          <w:ilvl w:val="0"/>
          <w:numId w:val="10"/>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Use Worksheet #4 to provide other revenue sources (United Way, grants, revenue from other counties.) your agency will use to provide service</w:t>
      </w:r>
      <w:r w:rsidR="00244CDB" w:rsidRPr="003C6188">
        <w:rPr>
          <w:rFonts w:ascii="Arial" w:hAnsi="Arial" w:cs="Arial"/>
          <w:sz w:val="22"/>
          <w:szCs w:val="22"/>
        </w:rPr>
        <w:t>s in the proposed program area.</w:t>
      </w:r>
    </w:p>
    <w:p w:rsidR="002F385F" w:rsidRPr="003C6188" w:rsidRDefault="002F385F" w:rsidP="008231FD">
      <w:pPr>
        <w:widowControl/>
        <w:numPr>
          <w:ilvl w:val="0"/>
          <w:numId w:val="10"/>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Enter the TOTAL AGENCY EXPENSE BUDGET FOR EACH PROGRAM.</w:t>
      </w:r>
    </w:p>
    <w:p w:rsidR="002F385F" w:rsidRPr="003C6188" w:rsidRDefault="00DD64B8" w:rsidP="008231FD">
      <w:pPr>
        <w:widowControl/>
        <w:numPr>
          <w:ilvl w:val="0"/>
          <w:numId w:val="10"/>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From Worksheet #2</w:t>
      </w:r>
      <w:r w:rsidR="002F385F" w:rsidRPr="003C6188">
        <w:rPr>
          <w:rFonts w:ascii="Arial" w:hAnsi="Arial" w:cs="Arial"/>
          <w:sz w:val="22"/>
          <w:szCs w:val="22"/>
        </w:rPr>
        <w:t>, enter the HSD Expense Budget.</w:t>
      </w:r>
    </w:p>
    <w:p w:rsidR="002F385F" w:rsidRPr="003C6188" w:rsidRDefault="002F385F" w:rsidP="008231FD">
      <w:pPr>
        <w:widowControl/>
        <w:numPr>
          <w:ilvl w:val="0"/>
          <w:numId w:val="10"/>
        </w:numPr>
        <w:tabs>
          <w:tab w:val="clear" w:pos="1440"/>
          <w:tab w:val="left" w:pos="720"/>
          <w:tab w:val="num" w:pos="2880"/>
        </w:tabs>
        <w:ind w:left="2880"/>
        <w:rPr>
          <w:rFonts w:ascii="Arial" w:hAnsi="Arial" w:cs="Arial"/>
          <w:sz w:val="22"/>
          <w:szCs w:val="22"/>
        </w:rPr>
      </w:pPr>
      <w:r w:rsidRPr="003C6188">
        <w:rPr>
          <w:rFonts w:ascii="Arial" w:hAnsi="Arial" w:cs="Arial"/>
          <w:sz w:val="22"/>
          <w:szCs w:val="22"/>
        </w:rPr>
        <w:t>The percentage of HSD Expense Budget to your Total Agency Budget will be calculated automatically if you are using the EXCEL spreadsheet.  If not, please manually calculate.</w:t>
      </w:r>
    </w:p>
    <w:p w:rsidR="002F385F" w:rsidRPr="003C6188" w:rsidRDefault="002F385F" w:rsidP="008231FD">
      <w:pPr>
        <w:widowControl/>
        <w:numPr>
          <w:ilvl w:val="0"/>
          <w:numId w:val="10"/>
        </w:numPr>
        <w:tabs>
          <w:tab w:val="clear" w:pos="1440"/>
          <w:tab w:val="left" w:pos="720"/>
          <w:tab w:val="num" w:pos="2880"/>
        </w:tabs>
        <w:ind w:left="2880"/>
        <w:rPr>
          <w:rFonts w:ascii="Arial" w:hAnsi="Arial" w:cs="Arial"/>
          <w:b/>
          <w:bCs/>
          <w:sz w:val="22"/>
          <w:szCs w:val="22"/>
          <w:u w:val="single"/>
        </w:rPr>
      </w:pPr>
      <w:r w:rsidRPr="003C6188">
        <w:rPr>
          <w:rFonts w:ascii="Arial" w:hAnsi="Arial" w:cs="Arial"/>
          <w:b/>
          <w:bCs/>
          <w:sz w:val="22"/>
          <w:szCs w:val="22"/>
        </w:rPr>
        <w:t xml:space="preserve">This worksheet is completed, </w:t>
      </w:r>
      <w:r w:rsidRPr="003C6188">
        <w:rPr>
          <w:rFonts w:ascii="Arial" w:hAnsi="Arial" w:cs="Arial"/>
          <w:b/>
          <w:bCs/>
          <w:sz w:val="22"/>
          <w:szCs w:val="22"/>
          <w:u w:val="single"/>
        </w:rPr>
        <w:t>only if you have other revenues supporting the same program that HSD is funding.</w:t>
      </w:r>
    </w:p>
    <w:p w:rsidR="002F385F" w:rsidRDefault="002F385F" w:rsidP="008A4200">
      <w:pPr>
        <w:widowControl/>
        <w:tabs>
          <w:tab w:val="left" w:pos="-720"/>
        </w:tabs>
        <w:suppressAutoHyphens/>
        <w:rPr>
          <w:rFonts w:ascii="Arial" w:hAnsi="Arial" w:cs="Arial"/>
          <w:b/>
          <w:bCs/>
          <w:sz w:val="22"/>
          <w:szCs w:val="22"/>
          <w:u w:val="single"/>
        </w:rPr>
      </w:pPr>
    </w:p>
    <w:p w:rsidR="00F30080" w:rsidRDefault="00F30080" w:rsidP="008A4200">
      <w:pPr>
        <w:widowControl/>
        <w:tabs>
          <w:tab w:val="left" w:pos="-720"/>
        </w:tabs>
        <w:suppressAutoHyphens/>
        <w:rPr>
          <w:rFonts w:ascii="Arial" w:hAnsi="Arial" w:cs="Arial"/>
          <w:b/>
          <w:bCs/>
          <w:sz w:val="22"/>
          <w:szCs w:val="22"/>
          <w:u w:val="single"/>
        </w:rPr>
      </w:pPr>
      <w:r>
        <w:rPr>
          <w:rFonts w:ascii="Arial" w:hAnsi="Arial" w:cs="Arial"/>
          <w:b/>
          <w:bCs/>
          <w:sz w:val="22"/>
          <w:szCs w:val="22"/>
          <w:u w:val="single"/>
        </w:rPr>
        <w:br w:type="page"/>
      </w:r>
      <w:r>
        <w:rPr>
          <w:rFonts w:ascii="Arial" w:hAnsi="Arial" w:cs="Arial"/>
          <w:b/>
          <w:bCs/>
          <w:sz w:val="22"/>
          <w:szCs w:val="22"/>
          <w:u w:val="single"/>
        </w:rPr>
        <w:lastRenderedPageBreak/>
        <w:t>Program Descriptions &amp; Specifications</w:t>
      </w:r>
    </w:p>
    <w:p w:rsidR="00F30080" w:rsidRDefault="00F30080" w:rsidP="008A4200">
      <w:pPr>
        <w:widowControl/>
        <w:tabs>
          <w:tab w:val="left" w:pos="-720"/>
        </w:tabs>
        <w:suppressAutoHyphens/>
        <w:rPr>
          <w:rFonts w:ascii="Arial" w:hAnsi="Arial" w:cs="Arial"/>
          <w:b/>
          <w:bCs/>
          <w:sz w:val="22"/>
          <w:szCs w:val="22"/>
          <w:u w:val="single"/>
        </w:rPr>
      </w:pPr>
    </w:p>
    <w:p w:rsidR="00F30080" w:rsidRPr="008231FD" w:rsidRDefault="008231FD" w:rsidP="008A4200">
      <w:pPr>
        <w:widowControl/>
        <w:tabs>
          <w:tab w:val="left" w:pos="-720"/>
        </w:tabs>
        <w:suppressAutoHyphens/>
        <w:rPr>
          <w:rFonts w:ascii="Arial" w:hAnsi="Arial" w:cs="Arial"/>
          <w:bCs/>
          <w:sz w:val="22"/>
          <w:szCs w:val="22"/>
        </w:rPr>
      </w:pPr>
      <w:r w:rsidRPr="008231FD">
        <w:rPr>
          <w:rFonts w:ascii="Arial" w:hAnsi="Arial" w:cs="Arial"/>
          <w:bCs/>
          <w:sz w:val="22"/>
          <w:szCs w:val="22"/>
        </w:rPr>
        <w:t>See Program Specification #640</w:t>
      </w:r>
    </w:p>
    <w:p w:rsidR="00F30080" w:rsidRDefault="00F30080" w:rsidP="008A4200">
      <w:pPr>
        <w:widowControl/>
        <w:tabs>
          <w:tab w:val="left" w:pos="-720"/>
        </w:tabs>
        <w:suppressAutoHyphens/>
        <w:rPr>
          <w:rFonts w:ascii="Arial" w:hAnsi="Arial" w:cs="Arial"/>
          <w:b/>
          <w:bCs/>
          <w:sz w:val="22"/>
          <w:szCs w:val="22"/>
          <w:u w:val="single"/>
        </w:rPr>
      </w:pPr>
    </w:p>
    <w:p w:rsidR="00F30080" w:rsidRPr="003C6188" w:rsidRDefault="00F30080" w:rsidP="008A4200">
      <w:pPr>
        <w:widowControl/>
        <w:tabs>
          <w:tab w:val="left" w:pos="-720"/>
        </w:tabs>
        <w:suppressAutoHyphens/>
        <w:rPr>
          <w:rFonts w:ascii="Arial" w:hAnsi="Arial" w:cs="Arial"/>
          <w:b/>
          <w:bCs/>
          <w:sz w:val="22"/>
          <w:szCs w:val="22"/>
          <w:u w:val="single"/>
        </w:rPr>
        <w:sectPr w:rsidR="00F30080" w:rsidRPr="003C6188">
          <w:headerReference w:type="default" r:id="rId14"/>
          <w:pgSz w:w="12240" w:h="15840" w:code="1"/>
          <w:pgMar w:top="1008" w:right="1008" w:bottom="1008" w:left="1008" w:header="720" w:footer="720" w:gutter="0"/>
          <w:pgNumType w:fmt="lowerRoman"/>
          <w:cols w:space="720"/>
          <w:noEndnote/>
        </w:sectPr>
      </w:pPr>
    </w:p>
    <w:p w:rsidR="002F385F" w:rsidRDefault="002500E5" w:rsidP="008A4200">
      <w:pPr>
        <w:widowControl/>
        <w:tabs>
          <w:tab w:val="left" w:pos="-720"/>
        </w:tabs>
        <w:suppressAutoHyphens/>
        <w:rPr>
          <w:rFonts w:ascii="Arial" w:hAnsi="Arial" w:cs="Arial"/>
          <w:b/>
          <w:bCs/>
          <w:sz w:val="22"/>
          <w:szCs w:val="22"/>
          <w:u w:val="single"/>
        </w:rPr>
      </w:pPr>
      <w:r>
        <w:rPr>
          <w:rFonts w:ascii="Arial" w:hAnsi="Arial" w:cs="Arial"/>
          <w:b/>
          <w:bCs/>
          <w:sz w:val="22"/>
          <w:szCs w:val="22"/>
          <w:u w:val="single"/>
        </w:rPr>
        <w:lastRenderedPageBreak/>
        <w:t>Nonresidential Budget Worksheets</w:t>
      </w:r>
    </w:p>
    <w:p w:rsidR="002500E5" w:rsidRPr="003C6188" w:rsidRDefault="002500E5" w:rsidP="008A4200">
      <w:pPr>
        <w:widowControl/>
        <w:tabs>
          <w:tab w:val="left" w:pos="-720"/>
        </w:tabs>
        <w:suppressAutoHyphens/>
        <w:rPr>
          <w:rFonts w:ascii="Arial" w:hAnsi="Arial" w:cs="Arial"/>
          <w:b/>
          <w:bCs/>
          <w:sz w:val="22"/>
          <w:szCs w:val="22"/>
          <w:u w:val="single"/>
        </w:rPr>
      </w:pPr>
    </w:p>
    <w:p w:rsidR="002F385F" w:rsidRPr="003C6188" w:rsidRDefault="002F385F" w:rsidP="008A4200">
      <w:pPr>
        <w:widowControl/>
        <w:tabs>
          <w:tab w:val="left" w:pos="-720"/>
        </w:tabs>
        <w:suppressAutoHyphens/>
        <w:rPr>
          <w:rFonts w:ascii="Arial" w:hAnsi="Arial" w:cs="Arial"/>
          <w:b/>
          <w:bCs/>
          <w:sz w:val="22"/>
          <w:szCs w:val="22"/>
        </w:rPr>
      </w:pPr>
      <w:r w:rsidRPr="003C6188">
        <w:rPr>
          <w:rFonts w:ascii="Arial" w:hAnsi="Arial" w:cs="Arial"/>
          <w:b/>
          <w:bCs/>
          <w:sz w:val="22"/>
          <w:szCs w:val="22"/>
        </w:rPr>
        <w:t>LINE ITEM DESCRIPTONS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tabs>
          <w:tab w:val="left" w:pos="-720"/>
        </w:tabs>
        <w:suppressAutoHyphens/>
        <w:rPr>
          <w:rFonts w:ascii="Arial" w:hAnsi="Arial" w:cs="Arial"/>
          <w:sz w:val="22"/>
          <w:szCs w:val="22"/>
        </w:rPr>
      </w:pPr>
      <w:r w:rsidRPr="003C6188">
        <w:rPr>
          <w:rFonts w:ascii="Arial" w:hAnsi="Arial" w:cs="Arial"/>
          <w:sz w:val="22"/>
          <w:szCs w:val="22"/>
        </w:rPr>
        <w:t>a.</w:t>
      </w:r>
      <w:r w:rsidRPr="003C6188">
        <w:rPr>
          <w:rFonts w:ascii="Arial" w:hAnsi="Arial" w:cs="Arial"/>
          <w:sz w:val="22"/>
          <w:szCs w:val="22"/>
        </w:rPr>
        <w:tab/>
      </w:r>
      <w:r w:rsidRPr="003C6188">
        <w:rPr>
          <w:rFonts w:ascii="Arial" w:hAnsi="Arial" w:cs="Arial"/>
          <w:sz w:val="22"/>
          <w:szCs w:val="22"/>
          <w:u w:val="single"/>
        </w:rPr>
        <w:t>Salaries</w:t>
      </w:r>
      <w:r w:rsidRPr="003C6188">
        <w:rPr>
          <w:rFonts w:ascii="Arial" w:hAnsi="Arial" w:cs="Arial"/>
          <w:sz w:val="22"/>
          <w:szCs w:val="22"/>
        </w:rPr>
        <w:t xml:space="preserve"> </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D47DAB" w:rsidP="008A4200">
      <w:pPr>
        <w:widowControl/>
        <w:tabs>
          <w:tab w:val="left" w:pos="-72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 xml:space="preserve">Salaries and wages earned by an agency's regular employees (full or part-time) and temporary employees, including office temporaries who are directly serving the program for which funding is sought.  Management staff may only be included in this category if the management staff is directly supporting the program for which funding is sought, i.e., supervising direct service staff, providing direct counseling.  </w:t>
      </w:r>
      <w:r w:rsidR="003E2F59" w:rsidRPr="003C6188">
        <w:rPr>
          <w:rFonts w:ascii="Arial" w:hAnsi="Arial" w:cs="Arial"/>
          <w:sz w:val="22"/>
          <w:szCs w:val="22"/>
          <w:u w:val="single"/>
        </w:rPr>
        <w:t>This d</w:t>
      </w:r>
      <w:r w:rsidR="002F385F" w:rsidRPr="003C6188">
        <w:rPr>
          <w:rFonts w:ascii="Arial" w:hAnsi="Arial" w:cs="Arial"/>
          <w:sz w:val="22"/>
          <w:szCs w:val="22"/>
          <w:u w:val="single"/>
        </w:rPr>
        <w:t>oes not include management staff or management support staff whose primary responsibility is to administer the management, fiscal, or clerical support functions of the total agency; consultants and others engaged on a contractual basis</w:t>
      </w:r>
      <w:r w:rsidR="00485AF0" w:rsidRPr="003C6188">
        <w:rPr>
          <w:rFonts w:ascii="Arial" w:hAnsi="Arial" w:cs="Arial"/>
          <w:sz w:val="22"/>
          <w:szCs w:val="22"/>
        </w:rPr>
        <w:t>.  Include</w:t>
      </w:r>
      <w:r w:rsidR="002F385F" w:rsidRPr="003C6188">
        <w:rPr>
          <w:rFonts w:ascii="Arial" w:hAnsi="Arial" w:cs="Arial"/>
          <w:sz w:val="22"/>
          <w:szCs w:val="22"/>
        </w:rPr>
        <w:t xml:space="preserve"> salaries </w:t>
      </w:r>
      <w:r w:rsidR="00485AF0" w:rsidRPr="003C6188">
        <w:rPr>
          <w:rFonts w:ascii="Arial" w:hAnsi="Arial" w:cs="Arial"/>
          <w:sz w:val="22"/>
          <w:szCs w:val="22"/>
        </w:rPr>
        <w:t xml:space="preserve">of </w:t>
      </w:r>
      <w:r w:rsidR="002F385F" w:rsidRPr="003C6188">
        <w:rPr>
          <w:rFonts w:ascii="Arial" w:hAnsi="Arial" w:cs="Arial"/>
          <w:sz w:val="22"/>
          <w:szCs w:val="22"/>
        </w:rPr>
        <w:t xml:space="preserve">professional staff, clerical staff, and temporary help who are providing direct services to the program itself.  </w:t>
      </w:r>
      <w:r w:rsidR="000435FD" w:rsidRPr="003C6188">
        <w:rPr>
          <w:rFonts w:ascii="Arial" w:hAnsi="Arial" w:cs="Arial"/>
          <w:sz w:val="22"/>
          <w:szCs w:val="22"/>
        </w:rPr>
        <w:t>Direct services are</w:t>
      </w:r>
      <w:r w:rsidR="002F385F" w:rsidRPr="003C6188">
        <w:rPr>
          <w:rFonts w:ascii="Arial" w:hAnsi="Arial" w:cs="Arial"/>
          <w:sz w:val="22"/>
          <w:szCs w:val="22"/>
        </w:rPr>
        <w:t xml:space="preserve"> defined as services provided to a defined client population and whose work supports the actual delivery of services to that population.  All other non-direct service staff shall be incorporated into management and general.  Salaries should include all anticipated revenues paid to staff in calendar year as part of salary, bonus, etc.</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tabs>
          <w:tab w:val="left" w:pos="-720"/>
        </w:tabs>
        <w:suppressAutoHyphens/>
        <w:rPr>
          <w:rFonts w:ascii="Arial" w:hAnsi="Arial" w:cs="Arial"/>
          <w:sz w:val="22"/>
          <w:szCs w:val="22"/>
        </w:rPr>
      </w:pPr>
      <w:r w:rsidRPr="003C6188">
        <w:rPr>
          <w:rFonts w:ascii="Arial" w:hAnsi="Arial" w:cs="Arial"/>
          <w:sz w:val="22"/>
          <w:szCs w:val="22"/>
        </w:rPr>
        <w:t>b.</w:t>
      </w:r>
      <w:r w:rsidRPr="003C6188">
        <w:rPr>
          <w:rFonts w:ascii="Arial" w:hAnsi="Arial" w:cs="Arial"/>
          <w:sz w:val="22"/>
          <w:szCs w:val="22"/>
        </w:rPr>
        <w:tab/>
      </w:r>
      <w:r w:rsidRPr="003C6188">
        <w:rPr>
          <w:rFonts w:ascii="Arial" w:hAnsi="Arial" w:cs="Arial"/>
          <w:sz w:val="22"/>
          <w:szCs w:val="22"/>
          <w:u w:val="single"/>
        </w:rPr>
        <w:t>Employee Benefits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44CDB" w:rsidP="008A4200">
      <w:pPr>
        <w:widowControl/>
        <w:tabs>
          <w:tab w:val="left" w:pos="-72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Amounts paid by an agency for health insurance, pension or retirement benefit plans, or other benefits to employees.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tabs>
          <w:tab w:val="left" w:pos="-720"/>
          <w:tab w:val="left" w:pos="0"/>
        </w:tabs>
        <w:suppressAutoHyphens/>
        <w:ind w:left="720" w:hanging="720"/>
        <w:rPr>
          <w:rFonts w:ascii="Arial" w:hAnsi="Arial" w:cs="Arial"/>
          <w:sz w:val="22"/>
          <w:szCs w:val="22"/>
        </w:rPr>
      </w:pPr>
      <w:r w:rsidRPr="003C6188">
        <w:rPr>
          <w:rFonts w:ascii="Arial" w:hAnsi="Arial" w:cs="Arial"/>
          <w:sz w:val="22"/>
          <w:szCs w:val="22"/>
        </w:rPr>
        <w:t>c.</w:t>
      </w:r>
      <w:r w:rsidRPr="003C6188">
        <w:rPr>
          <w:rFonts w:ascii="Arial" w:hAnsi="Arial" w:cs="Arial"/>
          <w:sz w:val="22"/>
          <w:szCs w:val="22"/>
        </w:rPr>
        <w:tab/>
      </w:r>
      <w:r w:rsidRPr="003C6188">
        <w:rPr>
          <w:rFonts w:ascii="Arial" w:hAnsi="Arial" w:cs="Arial"/>
          <w:sz w:val="22"/>
          <w:szCs w:val="22"/>
          <w:u w:val="single"/>
        </w:rPr>
        <w:t>Payroll Taxes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44CDB" w:rsidP="008A4200">
      <w:pPr>
        <w:widowControl/>
        <w:tabs>
          <w:tab w:val="left" w:pos="-72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 xml:space="preserve">Social Security taxes, unemployment and workers' compensation insurance premiums payable by </w:t>
      </w:r>
      <w:r w:rsidR="002F385F" w:rsidRPr="003C6188">
        <w:rPr>
          <w:rFonts w:ascii="Arial" w:hAnsi="Arial" w:cs="Arial"/>
          <w:sz w:val="22"/>
          <w:szCs w:val="22"/>
          <w:u w:val="single"/>
        </w:rPr>
        <w:t>employers</w:t>
      </w:r>
      <w:r w:rsidR="002F385F" w:rsidRPr="003C6188">
        <w:rPr>
          <w:rFonts w:ascii="Arial" w:hAnsi="Arial" w:cs="Arial"/>
          <w:sz w:val="22"/>
          <w:szCs w:val="22"/>
        </w:rPr>
        <w:t xml:space="preserve"> under federal, state or local laws.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tabs>
          <w:tab w:val="left" w:pos="-720"/>
        </w:tabs>
        <w:suppressAutoHyphens/>
        <w:rPr>
          <w:rFonts w:ascii="Arial" w:hAnsi="Arial" w:cs="Arial"/>
          <w:sz w:val="22"/>
          <w:szCs w:val="22"/>
        </w:rPr>
      </w:pPr>
      <w:r w:rsidRPr="003C6188">
        <w:rPr>
          <w:rFonts w:ascii="Arial" w:hAnsi="Arial" w:cs="Arial"/>
          <w:b/>
          <w:bCs/>
          <w:sz w:val="22"/>
          <w:szCs w:val="22"/>
        </w:rPr>
        <w:t>If fringe benefits (b &amp; c) exceed 30 per cent of Salary, a detailed schedule must be attached.</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F385F" w:rsidP="008A4200">
      <w:pPr>
        <w:widowControl/>
        <w:tabs>
          <w:tab w:val="left" w:pos="-720"/>
        </w:tabs>
        <w:suppressAutoHyphens/>
        <w:rPr>
          <w:rFonts w:ascii="Arial" w:hAnsi="Arial" w:cs="Arial"/>
          <w:sz w:val="22"/>
          <w:szCs w:val="22"/>
        </w:rPr>
      </w:pPr>
      <w:r w:rsidRPr="003C6188">
        <w:rPr>
          <w:rFonts w:ascii="Arial" w:hAnsi="Arial" w:cs="Arial"/>
          <w:sz w:val="22"/>
          <w:szCs w:val="22"/>
        </w:rPr>
        <w:t>d.</w:t>
      </w:r>
      <w:r w:rsidRPr="003C6188">
        <w:rPr>
          <w:rFonts w:ascii="Arial" w:hAnsi="Arial" w:cs="Arial"/>
          <w:sz w:val="22"/>
          <w:szCs w:val="22"/>
        </w:rPr>
        <w:tab/>
      </w:r>
      <w:r w:rsidRPr="003C6188">
        <w:rPr>
          <w:rFonts w:ascii="Arial" w:hAnsi="Arial" w:cs="Arial"/>
          <w:sz w:val="22"/>
          <w:szCs w:val="22"/>
          <w:u w:val="single"/>
        </w:rPr>
        <w:t>Professional Fees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44CDB" w:rsidP="008A4200">
      <w:pPr>
        <w:widowControl/>
        <w:tabs>
          <w:tab w:val="left" w:pos="-72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Fees and expenses of professional practitioners and consultants who are not employees of the agency, but are engaged as independent contractors for specified services on a fee or other contractual basis.</w:t>
      </w:r>
    </w:p>
    <w:p w:rsidR="002F385F" w:rsidRPr="003C6188" w:rsidRDefault="002F385F" w:rsidP="008A4200">
      <w:pPr>
        <w:widowControl/>
        <w:tabs>
          <w:tab w:val="left" w:pos="-720"/>
        </w:tabs>
        <w:suppressAutoHyphens/>
        <w:rPr>
          <w:rFonts w:ascii="Arial" w:hAnsi="Arial" w:cs="Arial"/>
          <w:sz w:val="22"/>
          <w:szCs w:val="22"/>
        </w:rPr>
      </w:pPr>
    </w:p>
    <w:p w:rsidR="002F385F" w:rsidRPr="003C6188" w:rsidRDefault="00244CDB" w:rsidP="008A4200">
      <w:pPr>
        <w:widowControl/>
        <w:tabs>
          <w:tab w:val="left" w:pos="-720"/>
        </w:tabs>
        <w:suppressAutoHyphens/>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Professional fees m</w:t>
      </w:r>
      <w:r w:rsidR="002F385F" w:rsidRPr="003C6188">
        <w:rPr>
          <w:rFonts w:ascii="Arial" w:hAnsi="Arial" w:cs="Arial"/>
          <w:sz w:val="22"/>
          <w:szCs w:val="22"/>
        </w:rPr>
        <w:t>ay include:</w:t>
      </w:r>
    </w:p>
    <w:p w:rsidR="002F385F" w:rsidRPr="003C6188" w:rsidRDefault="000435FD" w:rsidP="008231FD">
      <w:pPr>
        <w:widowControl/>
        <w:numPr>
          <w:ilvl w:val="0"/>
          <w:numId w:val="14"/>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Legal</w:t>
      </w:r>
      <w:r w:rsidR="002F385F" w:rsidRPr="003C6188">
        <w:rPr>
          <w:rFonts w:ascii="Arial" w:hAnsi="Arial" w:cs="Arial"/>
          <w:sz w:val="22"/>
          <w:szCs w:val="22"/>
        </w:rPr>
        <w:t xml:space="preserve"> fees</w:t>
      </w:r>
    </w:p>
    <w:p w:rsidR="002F385F" w:rsidRPr="003C6188" w:rsidRDefault="008D3B63" w:rsidP="008231FD">
      <w:pPr>
        <w:widowControl/>
        <w:numPr>
          <w:ilvl w:val="0"/>
          <w:numId w:val="14"/>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w:t>
      </w:r>
      <w:r w:rsidR="002F385F" w:rsidRPr="003C6188">
        <w:rPr>
          <w:rFonts w:ascii="Arial" w:hAnsi="Arial" w:cs="Arial"/>
          <w:sz w:val="22"/>
          <w:szCs w:val="22"/>
        </w:rPr>
        <w:t>udit fees (costs associated with the annual audit of agency financial position)</w:t>
      </w:r>
    </w:p>
    <w:p w:rsidR="002F385F" w:rsidRPr="003C6188" w:rsidRDefault="000435FD" w:rsidP="008231FD">
      <w:pPr>
        <w:widowControl/>
        <w:numPr>
          <w:ilvl w:val="0"/>
          <w:numId w:val="14"/>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Electronic</w:t>
      </w:r>
      <w:r w:rsidR="002F385F" w:rsidRPr="003C6188">
        <w:rPr>
          <w:rFonts w:ascii="Arial" w:hAnsi="Arial" w:cs="Arial"/>
          <w:sz w:val="22"/>
          <w:szCs w:val="22"/>
        </w:rPr>
        <w:t xml:space="preserve"> data processing (EDP) (costs</w:t>
      </w:r>
      <w:r w:rsidR="008D3B63" w:rsidRPr="003C6188">
        <w:rPr>
          <w:rFonts w:ascii="Arial" w:hAnsi="Arial" w:cs="Arial"/>
          <w:sz w:val="22"/>
          <w:szCs w:val="22"/>
        </w:rPr>
        <w:t xml:space="preserve"> associated with accounting, dat</w:t>
      </w:r>
      <w:r w:rsidR="002F385F" w:rsidRPr="003C6188">
        <w:rPr>
          <w:rFonts w:ascii="Arial" w:hAnsi="Arial" w:cs="Arial"/>
          <w:sz w:val="22"/>
          <w:szCs w:val="22"/>
        </w:rPr>
        <w:t>a assemblage, etc., using EDP)</w:t>
      </w:r>
    </w:p>
    <w:p w:rsidR="002F385F" w:rsidRPr="003C6188" w:rsidRDefault="000435FD" w:rsidP="008231FD">
      <w:pPr>
        <w:widowControl/>
        <w:numPr>
          <w:ilvl w:val="0"/>
          <w:numId w:val="14"/>
        </w:numPr>
        <w:tabs>
          <w:tab w:val="clear" w:pos="1080"/>
          <w:tab w:val="left" w:pos="-720"/>
          <w:tab w:val="left" w:pos="0"/>
          <w:tab w:val="left" w:pos="720"/>
          <w:tab w:val="left" w:pos="963"/>
          <w:tab w:val="num" w:pos="990"/>
          <w:tab w:val="left" w:pos="1440"/>
        </w:tabs>
        <w:suppressAutoHyphens/>
        <w:ind w:left="990" w:hanging="270"/>
        <w:rPr>
          <w:rFonts w:ascii="Arial" w:hAnsi="Arial" w:cs="Arial"/>
          <w:sz w:val="22"/>
          <w:szCs w:val="22"/>
        </w:rPr>
      </w:pPr>
      <w:r w:rsidRPr="003C6188">
        <w:rPr>
          <w:rFonts w:ascii="Arial" w:hAnsi="Arial" w:cs="Arial"/>
          <w:sz w:val="22"/>
          <w:szCs w:val="22"/>
        </w:rPr>
        <w:t>Professional</w:t>
      </w:r>
      <w:r w:rsidR="002F385F" w:rsidRPr="003C6188">
        <w:rPr>
          <w:rFonts w:ascii="Arial" w:hAnsi="Arial" w:cs="Arial"/>
          <w:sz w:val="22"/>
          <w:szCs w:val="22"/>
        </w:rPr>
        <w:t xml:space="preserve"> consultants (costs associated with other professional consultants - e.g., medical, psychological, etc.)  </w:t>
      </w:r>
      <w:r w:rsidR="002F385F" w:rsidRPr="003C6188">
        <w:rPr>
          <w:rFonts w:ascii="Arial" w:hAnsi="Arial" w:cs="Arial"/>
          <w:sz w:val="22"/>
          <w:szCs w:val="22"/>
          <w:u w:val="single"/>
        </w:rPr>
        <w:t>Vendor shall include description of the professional practitioner and type of service to be provided.  This should be incorporated into the program description starting on p. 6.</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e.</w:t>
      </w:r>
      <w:r w:rsidRPr="003C6188">
        <w:rPr>
          <w:rFonts w:ascii="Arial" w:hAnsi="Arial" w:cs="Arial"/>
          <w:sz w:val="22"/>
          <w:szCs w:val="22"/>
        </w:rPr>
        <w:tab/>
      </w:r>
      <w:r w:rsidRPr="003C6188">
        <w:rPr>
          <w:rFonts w:ascii="Arial" w:hAnsi="Arial" w:cs="Arial"/>
          <w:sz w:val="22"/>
          <w:szCs w:val="22"/>
          <w:u w:val="single"/>
        </w:rPr>
        <w:t>Supplies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44CDB"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Costs of materials and other</w:t>
      </w:r>
      <w:r w:rsidRPr="003C6188">
        <w:rPr>
          <w:rFonts w:ascii="Arial" w:hAnsi="Arial" w:cs="Arial"/>
          <w:sz w:val="22"/>
          <w:szCs w:val="22"/>
        </w:rPr>
        <w:t xml:space="preserve"> supplies used by the agency m</w:t>
      </w:r>
      <w:r w:rsidR="002F385F" w:rsidRPr="003C6188">
        <w:rPr>
          <w:rFonts w:ascii="Arial" w:hAnsi="Arial" w:cs="Arial"/>
          <w:sz w:val="22"/>
          <w:szCs w:val="22"/>
        </w:rPr>
        <w:t>ay include small equipment items that will not be capitalized.</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44CDB"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Supply costs may also</w:t>
      </w:r>
      <w:r w:rsidR="002F385F" w:rsidRPr="003C6188">
        <w:rPr>
          <w:rFonts w:ascii="Arial" w:hAnsi="Arial" w:cs="Arial"/>
          <w:sz w:val="22"/>
          <w:szCs w:val="22"/>
        </w:rPr>
        <w:t xml:space="preserve"> include:</w:t>
      </w:r>
    </w:p>
    <w:p w:rsidR="002F385F" w:rsidRPr="003C6188" w:rsidRDefault="000435FD" w:rsidP="008231FD">
      <w:pPr>
        <w:widowControl/>
        <w:numPr>
          <w:ilvl w:val="0"/>
          <w:numId w:val="13"/>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lastRenderedPageBreak/>
        <w:t>Recreation</w:t>
      </w:r>
      <w:r w:rsidR="00125CEA" w:rsidRPr="003C6188">
        <w:rPr>
          <w:rFonts w:ascii="Arial" w:hAnsi="Arial" w:cs="Arial"/>
          <w:sz w:val="22"/>
          <w:szCs w:val="22"/>
        </w:rPr>
        <w:t>,</w:t>
      </w:r>
      <w:r w:rsidR="002F385F" w:rsidRPr="003C6188">
        <w:rPr>
          <w:rFonts w:ascii="Arial" w:hAnsi="Arial" w:cs="Arial"/>
          <w:sz w:val="22"/>
          <w:szCs w:val="22"/>
        </w:rPr>
        <w:t xml:space="preserve"> craft</w:t>
      </w:r>
    </w:p>
    <w:p w:rsidR="002F385F" w:rsidRPr="003C6188" w:rsidRDefault="000435FD" w:rsidP="008231FD">
      <w:pPr>
        <w:widowControl/>
        <w:numPr>
          <w:ilvl w:val="0"/>
          <w:numId w:val="13"/>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Food</w:t>
      </w:r>
      <w:r w:rsidR="002F385F" w:rsidRPr="003C6188">
        <w:rPr>
          <w:rFonts w:ascii="Arial" w:hAnsi="Arial" w:cs="Arial"/>
          <w:sz w:val="22"/>
          <w:szCs w:val="22"/>
        </w:rPr>
        <w:t>, beverage</w:t>
      </w:r>
    </w:p>
    <w:p w:rsidR="002F385F" w:rsidRPr="003C6188" w:rsidRDefault="000435FD" w:rsidP="008231FD">
      <w:pPr>
        <w:widowControl/>
        <w:numPr>
          <w:ilvl w:val="0"/>
          <w:numId w:val="13"/>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Laundry</w:t>
      </w:r>
      <w:r w:rsidR="002F385F" w:rsidRPr="003C6188">
        <w:rPr>
          <w:rFonts w:ascii="Arial" w:hAnsi="Arial" w:cs="Arial"/>
          <w:sz w:val="22"/>
          <w:szCs w:val="22"/>
        </w:rPr>
        <w:t>, housekeeping</w:t>
      </w:r>
    </w:p>
    <w:p w:rsidR="002F385F" w:rsidRPr="003C6188" w:rsidRDefault="000435FD" w:rsidP="008231FD">
      <w:pPr>
        <w:widowControl/>
        <w:numPr>
          <w:ilvl w:val="0"/>
          <w:numId w:val="13"/>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Office</w:t>
      </w:r>
      <w:r w:rsidR="002F385F" w:rsidRPr="003C6188">
        <w:rPr>
          <w:rFonts w:ascii="Arial" w:hAnsi="Arial" w:cs="Arial"/>
          <w:sz w:val="22"/>
          <w:szCs w:val="22"/>
        </w:rPr>
        <w:t xml:space="preserve"> supplies</w:t>
      </w:r>
    </w:p>
    <w:p w:rsidR="002F385F" w:rsidRPr="003C6188" w:rsidRDefault="000435FD" w:rsidP="008231FD">
      <w:pPr>
        <w:widowControl/>
        <w:numPr>
          <w:ilvl w:val="0"/>
          <w:numId w:val="13"/>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D</w:t>
      </w:r>
      <w:r w:rsidR="002F385F" w:rsidRPr="003C6188">
        <w:rPr>
          <w:rFonts w:ascii="Arial" w:hAnsi="Arial" w:cs="Arial"/>
          <w:sz w:val="22"/>
          <w:szCs w:val="22"/>
        </w:rPr>
        <w:t>uplicating</w:t>
      </w:r>
      <w:r w:rsidR="00125CEA" w:rsidRPr="003C6188">
        <w:rPr>
          <w:rFonts w:ascii="Arial" w:hAnsi="Arial" w:cs="Arial"/>
          <w:sz w:val="22"/>
          <w:szCs w:val="22"/>
        </w:rPr>
        <w:t xml:space="preserve"> expenses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f.</w:t>
      </w:r>
      <w:r w:rsidRPr="003C6188">
        <w:rPr>
          <w:rFonts w:ascii="Arial" w:hAnsi="Arial" w:cs="Arial"/>
          <w:sz w:val="22"/>
          <w:szCs w:val="22"/>
        </w:rPr>
        <w:tab/>
      </w:r>
      <w:r w:rsidRPr="003C6188">
        <w:rPr>
          <w:rFonts w:ascii="Arial" w:hAnsi="Arial" w:cs="Arial"/>
          <w:sz w:val="22"/>
          <w:szCs w:val="22"/>
          <w:u w:val="single"/>
        </w:rPr>
        <w:t>Telephone</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44CDB"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Include a</w:t>
      </w:r>
      <w:r w:rsidR="002F385F" w:rsidRPr="003C6188">
        <w:rPr>
          <w:rFonts w:ascii="Arial" w:hAnsi="Arial" w:cs="Arial"/>
          <w:sz w:val="22"/>
          <w:szCs w:val="22"/>
        </w:rPr>
        <w:t>ll telephone, telex, fax and similar expenses.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g.</w:t>
      </w:r>
      <w:r w:rsidRPr="003C6188">
        <w:rPr>
          <w:rFonts w:ascii="Arial" w:hAnsi="Arial" w:cs="Arial"/>
          <w:sz w:val="22"/>
          <w:szCs w:val="22"/>
        </w:rPr>
        <w:tab/>
      </w:r>
      <w:r w:rsidRPr="003C6188">
        <w:rPr>
          <w:rFonts w:ascii="Arial" w:hAnsi="Arial" w:cs="Arial"/>
          <w:sz w:val="22"/>
          <w:szCs w:val="22"/>
          <w:u w:val="single"/>
        </w:rPr>
        <w:t>Postage</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44CDB"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Include all p</w:t>
      </w:r>
      <w:r w:rsidR="002F385F" w:rsidRPr="003C6188">
        <w:rPr>
          <w:rFonts w:ascii="Arial" w:hAnsi="Arial" w:cs="Arial"/>
          <w:sz w:val="22"/>
          <w:szCs w:val="22"/>
        </w:rPr>
        <w:t>ostage, parcel post, express mail, trucking, and other delivery expenses, including shipping materials.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h.</w:t>
      </w:r>
      <w:r w:rsidRPr="003C6188">
        <w:rPr>
          <w:rFonts w:ascii="Arial" w:hAnsi="Arial" w:cs="Arial"/>
          <w:sz w:val="22"/>
          <w:szCs w:val="22"/>
        </w:rPr>
        <w:tab/>
      </w:r>
      <w:r w:rsidRPr="003C6188">
        <w:rPr>
          <w:rFonts w:ascii="Arial" w:hAnsi="Arial" w:cs="Arial"/>
          <w:sz w:val="22"/>
          <w:szCs w:val="22"/>
          <w:u w:val="single"/>
        </w:rPr>
        <w:t>Occupancy</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ind w:left="720"/>
        <w:rPr>
          <w:rFonts w:ascii="Arial" w:hAnsi="Arial" w:cs="Arial"/>
          <w:sz w:val="22"/>
          <w:szCs w:val="22"/>
        </w:rPr>
      </w:pPr>
      <w:r w:rsidRPr="003C6188">
        <w:rPr>
          <w:rFonts w:ascii="Arial" w:hAnsi="Arial" w:cs="Arial"/>
          <w:sz w:val="22"/>
          <w:szCs w:val="22"/>
        </w:rPr>
        <w:t>Costs arising from an agency's occupancy and use of owned, leased, or rented offices, buildings, or land.  NOTE:  This account does not include salaries paid to agency maintenance and custodial employees or depreciation.  Those costs should be included under the management and general category.</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May include:</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Office</w:t>
      </w:r>
      <w:r w:rsidR="002F385F" w:rsidRPr="003C6188">
        <w:rPr>
          <w:rFonts w:ascii="Arial" w:hAnsi="Arial" w:cs="Arial"/>
          <w:sz w:val="22"/>
          <w:szCs w:val="22"/>
        </w:rPr>
        <w:t xml:space="preserve"> rent</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Other</w:t>
      </w:r>
      <w:r w:rsidR="002F385F" w:rsidRPr="003C6188">
        <w:rPr>
          <w:rFonts w:ascii="Arial" w:hAnsi="Arial" w:cs="Arial"/>
          <w:sz w:val="22"/>
          <w:szCs w:val="22"/>
        </w:rPr>
        <w:t xml:space="preserve"> rent (usually a satellite office or parking space)</w:t>
      </w:r>
    </w:p>
    <w:p w:rsidR="002F385F" w:rsidRPr="003C6188" w:rsidRDefault="000435FD" w:rsidP="008231FD">
      <w:pPr>
        <w:widowControl/>
        <w:numPr>
          <w:ilvl w:val="0"/>
          <w:numId w:val="12"/>
        </w:numPr>
        <w:tabs>
          <w:tab w:val="clear" w:pos="1080"/>
          <w:tab w:val="left" w:pos="-720"/>
          <w:tab w:val="left" w:pos="0"/>
          <w:tab w:val="left" w:pos="720"/>
          <w:tab w:val="left" w:pos="963"/>
          <w:tab w:val="num" w:pos="990"/>
          <w:tab w:val="left" w:pos="1440"/>
        </w:tabs>
        <w:suppressAutoHyphens/>
        <w:ind w:left="990" w:hanging="270"/>
        <w:rPr>
          <w:rFonts w:ascii="Arial" w:hAnsi="Arial" w:cs="Arial"/>
          <w:sz w:val="22"/>
          <w:szCs w:val="22"/>
        </w:rPr>
      </w:pPr>
      <w:r w:rsidRPr="003C6188">
        <w:rPr>
          <w:rFonts w:ascii="Arial" w:hAnsi="Arial" w:cs="Arial"/>
          <w:sz w:val="22"/>
          <w:szCs w:val="22"/>
        </w:rPr>
        <w:t>B</w:t>
      </w:r>
      <w:r w:rsidR="002F385F" w:rsidRPr="003C6188">
        <w:rPr>
          <w:rFonts w:ascii="Arial" w:hAnsi="Arial" w:cs="Arial"/>
          <w:sz w:val="22"/>
          <w:szCs w:val="22"/>
        </w:rPr>
        <w:t>uilding insurance (costs arising from insuring physical premises, equipment or public liability; does not include director's or professional liability insurance)</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Electricity</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H</w:t>
      </w:r>
      <w:r w:rsidR="002F385F" w:rsidRPr="003C6188">
        <w:rPr>
          <w:rFonts w:ascii="Arial" w:hAnsi="Arial" w:cs="Arial"/>
          <w:sz w:val="22"/>
          <w:szCs w:val="22"/>
        </w:rPr>
        <w:t>eating</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Water/sewer</w:t>
      </w:r>
    </w:p>
    <w:p w:rsidR="002F385F" w:rsidRPr="003C6188" w:rsidRDefault="000435FD" w:rsidP="008231FD">
      <w:pPr>
        <w:widowControl/>
        <w:numPr>
          <w:ilvl w:val="0"/>
          <w:numId w:val="12"/>
        </w:numPr>
        <w:tabs>
          <w:tab w:val="clear" w:pos="1080"/>
          <w:tab w:val="left" w:pos="-720"/>
          <w:tab w:val="left" w:pos="0"/>
          <w:tab w:val="left" w:pos="720"/>
          <w:tab w:val="left" w:pos="963"/>
          <w:tab w:val="num" w:pos="990"/>
          <w:tab w:val="left" w:pos="1440"/>
        </w:tabs>
        <w:suppressAutoHyphens/>
        <w:ind w:left="990" w:hanging="270"/>
        <w:rPr>
          <w:rFonts w:ascii="Arial" w:hAnsi="Arial" w:cs="Arial"/>
          <w:sz w:val="22"/>
          <w:szCs w:val="22"/>
        </w:rPr>
      </w:pPr>
      <w:r w:rsidRPr="003C6188">
        <w:rPr>
          <w:rFonts w:ascii="Arial" w:hAnsi="Arial" w:cs="Arial"/>
          <w:sz w:val="22"/>
          <w:szCs w:val="22"/>
        </w:rPr>
        <w:t>Contract</w:t>
      </w:r>
      <w:r w:rsidR="002F385F" w:rsidRPr="003C6188">
        <w:rPr>
          <w:rFonts w:ascii="Arial" w:hAnsi="Arial" w:cs="Arial"/>
          <w:sz w:val="22"/>
          <w:szCs w:val="22"/>
        </w:rPr>
        <w:t xml:space="preserve"> maintenance (costs of janitorial service, snow plowing, or grounds maintenance provided by independent contractors)</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Real</w:t>
      </w:r>
      <w:r w:rsidR="002F385F" w:rsidRPr="003C6188">
        <w:rPr>
          <w:rFonts w:ascii="Arial" w:hAnsi="Arial" w:cs="Arial"/>
          <w:sz w:val="22"/>
          <w:szCs w:val="22"/>
        </w:rPr>
        <w:t xml:space="preserve"> estate taxes</w:t>
      </w:r>
    </w:p>
    <w:p w:rsidR="002F385F" w:rsidRPr="003C6188" w:rsidRDefault="000435FD" w:rsidP="008231FD">
      <w:pPr>
        <w:widowControl/>
        <w:numPr>
          <w:ilvl w:val="0"/>
          <w:numId w:val="12"/>
        </w:numPr>
        <w:tabs>
          <w:tab w:val="clear" w:pos="1080"/>
          <w:tab w:val="left" w:pos="-720"/>
          <w:tab w:val="left" w:pos="0"/>
          <w:tab w:val="left" w:pos="720"/>
          <w:tab w:val="left" w:pos="963"/>
          <w:tab w:val="num" w:pos="990"/>
          <w:tab w:val="left" w:pos="1440"/>
        </w:tabs>
        <w:suppressAutoHyphens/>
        <w:ind w:left="990" w:hanging="270"/>
        <w:rPr>
          <w:rFonts w:ascii="Arial" w:hAnsi="Arial" w:cs="Arial"/>
          <w:sz w:val="22"/>
          <w:szCs w:val="22"/>
        </w:rPr>
      </w:pPr>
      <w:r w:rsidRPr="003C6188">
        <w:rPr>
          <w:rFonts w:ascii="Arial" w:hAnsi="Arial" w:cs="Arial"/>
          <w:sz w:val="22"/>
          <w:szCs w:val="22"/>
        </w:rPr>
        <w:t>B</w:t>
      </w:r>
      <w:r w:rsidR="002F385F" w:rsidRPr="003C6188">
        <w:rPr>
          <w:rFonts w:ascii="Arial" w:hAnsi="Arial" w:cs="Arial"/>
          <w:sz w:val="22"/>
          <w:szCs w:val="22"/>
        </w:rPr>
        <w:t>uilding and grounds supplies (costs related to the normal upkeep of the agency's buildings, offices or properties; should not contain costs for repainting, replastering, etc., which are done at intervals other than annually)</w:t>
      </w:r>
    </w:p>
    <w:p w:rsidR="002F385F" w:rsidRPr="003C6188" w:rsidRDefault="000435FD" w:rsidP="008231FD">
      <w:pPr>
        <w:widowControl/>
        <w:numPr>
          <w:ilvl w:val="0"/>
          <w:numId w:val="12"/>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Miscellaneous</w:t>
      </w:r>
      <w:r w:rsidR="002F385F" w:rsidRPr="003C6188">
        <w:rPr>
          <w:rFonts w:ascii="Arial" w:hAnsi="Arial" w:cs="Arial"/>
          <w:sz w:val="22"/>
          <w:szCs w:val="22"/>
        </w:rPr>
        <w:t xml:space="preserve"> occupancy costs (any other maintenance expenses)</w:t>
      </w:r>
    </w:p>
    <w:p w:rsidR="002F385F" w:rsidRPr="003C6188" w:rsidRDefault="000435FD" w:rsidP="008231FD">
      <w:pPr>
        <w:widowControl/>
        <w:numPr>
          <w:ilvl w:val="0"/>
          <w:numId w:val="12"/>
        </w:numPr>
        <w:tabs>
          <w:tab w:val="clear" w:pos="1080"/>
          <w:tab w:val="left" w:pos="-720"/>
          <w:tab w:val="left" w:pos="0"/>
          <w:tab w:val="left" w:pos="720"/>
          <w:tab w:val="left" w:pos="963"/>
          <w:tab w:val="num" w:pos="990"/>
          <w:tab w:val="left" w:pos="1440"/>
        </w:tabs>
        <w:suppressAutoHyphens/>
        <w:ind w:left="990" w:hanging="270"/>
        <w:rPr>
          <w:rFonts w:ascii="Arial" w:hAnsi="Arial" w:cs="Arial"/>
          <w:sz w:val="22"/>
          <w:szCs w:val="22"/>
        </w:rPr>
      </w:pPr>
      <w:r w:rsidRPr="003C6188">
        <w:rPr>
          <w:rFonts w:ascii="Arial" w:hAnsi="Arial" w:cs="Arial"/>
          <w:sz w:val="22"/>
          <w:szCs w:val="22"/>
        </w:rPr>
        <w:t>Mortgage</w:t>
      </w:r>
      <w:r w:rsidR="002F385F" w:rsidRPr="003C6188">
        <w:rPr>
          <w:rFonts w:ascii="Arial" w:hAnsi="Arial" w:cs="Arial"/>
          <w:sz w:val="22"/>
          <w:szCs w:val="22"/>
        </w:rPr>
        <w:t xml:space="preserve"> principal payments are not allowable expenses; vendor is urged to refer to Allowable Cost Policy, page 12 (space cost), for clarification</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i.</w:t>
      </w:r>
      <w:r w:rsidRPr="003C6188">
        <w:rPr>
          <w:rFonts w:ascii="Arial" w:hAnsi="Arial" w:cs="Arial"/>
          <w:sz w:val="22"/>
          <w:szCs w:val="22"/>
        </w:rPr>
        <w:tab/>
      </w:r>
      <w:r w:rsidRPr="003C6188">
        <w:rPr>
          <w:rFonts w:ascii="Arial" w:hAnsi="Arial" w:cs="Arial"/>
          <w:sz w:val="22"/>
          <w:szCs w:val="22"/>
          <w:u w:val="single"/>
        </w:rPr>
        <w:t>Rental/Maintenance of Equipment</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Cost of renting and maintaining equipment, such as office and program or physical plant equipment.  This does not include the replacement of any equipment or vehicle rental.</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j.</w:t>
      </w:r>
      <w:r w:rsidRPr="003C6188">
        <w:rPr>
          <w:rFonts w:ascii="Arial" w:hAnsi="Arial" w:cs="Arial"/>
          <w:sz w:val="22"/>
          <w:szCs w:val="22"/>
        </w:rPr>
        <w:tab/>
      </w:r>
      <w:r w:rsidRPr="003C6188">
        <w:rPr>
          <w:rFonts w:ascii="Arial" w:hAnsi="Arial" w:cs="Arial"/>
          <w:sz w:val="22"/>
          <w:szCs w:val="22"/>
          <w:u w:val="single"/>
        </w:rPr>
        <w:t>Travel</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Include travel expenses</w:t>
      </w:r>
      <w:r w:rsidR="002F385F" w:rsidRPr="003C6188">
        <w:rPr>
          <w:rFonts w:ascii="Arial" w:hAnsi="Arial" w:cs="Arial"/>
          <w:sz w:val="22"/>
          <w:szCs w:val="22"/>
        </w:rPr>
        <w:t xml:space="preserve"> and transportation for staff and volunteers of the agency.  Also includes seminar/conference (local and out-of-town) fees.  Personal car mileage may not exceed the federal/IRS rate.</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125CEA" w:rsidRPr="003C6188">
        <w:rPr>
          <w:rFonts w:ascii="Arial" w:hAnsi="Arial" w:cs="Arial"/>
          <w:sz w:val="22"/>
          <w:szCs w:val="22"/>
        </w:rPr>
        <w:t>Expenses m</w:t>
      </w:r>
      <w:r w:rsidR="002F385F" w:rsidRPr="003C6188">
        <w:rPr>
          <w:rFonts w:ascii="Arial" w:hAnsi="Arial" w:cs="Arial"/>
          <w:sz w:val="22"/>
          <w:szCs w:val="22"/>
        </w:rPr>
        <w:t>ay include:</w:t>
      </w:r>
    </w:p>
    <w:p w:rsidR="002F385F" w:rsidRPr="003C6188" w:rsidRDefault="002F385F" w:rsidP="008A4200">
      <w:pPr>
        <w:widowControl/>
        <w:tabs>
          <w:tab w:val="left" w:pos="-720"/>
          <w:tab w:val="left" w:pos="0"/>
          <w:tab w:val="left" w:pos="720"/>
          <w:tab w:val="left" w:pos="963"/>
          <w:tab w:val="left" w:pos="1440"/>
        </w:tabs>
        <w:suppressAutoHyphens/>
        <w:ind w:left="963" w:hanging="963"/>
        <w:rPr>
          <w:rFonts w:ascii="Arial" w:hAnsi="Arial" w:cs="Arial"/>
          <w:sz w:val="22"/>
          <w:szCs w:val="22"/>
        </w:rPr>
      </w:pPr>
      <w:r w:rsidRPr="003C6188">
        <w:rPr>
          <w:rFonts w:ascii="Arial" w:hAnsi="Arial" w:cs="Arial"/>
          <w:sz w:val="22"/>
          <w:szCs w:val="22"/>
        </w:rPr>
        <w:lastRenderedPageBreak/>
        <w:tab/>
        <w:t>-</w:t>
      </w:r>
      <w:r w:rsidRPr="003C6188">
        <w:rPr>
          <w:rFonts w:ascii="Arial" w:hAnsi="Arial" w:cs="Arial"/>
          <w:sz w:val="22"/>
          <w:szCs w:val="22"/>
        </w:rPr>
        <w:tab/>
      </w:r>
      <w:r w:rsidR="000435FD" w:rsidRPr="003C6188">
        <w:rPr>
          <w:rFonts w:ascii="Arial" w:hAnsi="Arial" w:cs="Arial"/>
          <w:sz w:val="22"/>
          <w:szCs w:val="22"/>
        </w:rPr>
        <w:t>Auto</w:t>
      </w:r>
      <w:r w:rsidRPr="003C6188">
        <w:rPr>
          <w:rFonts w:ascii="Arial" w:hAnsi="Arial" w:cs="Arial"/>
          <w:sz w:val="22"/>
          <w:szCs w:val="22"/>
        </w:rPr>
        <w:t xml:space="preserve"> allowance (costs include only regular, fixed payment to staff intended as reimbursement for the use of their personal vehicles on agency business)</w:t>
      </w:r>
    </w:p>
    <w:p w:rsidR="002F385F" w:rsidRPr="003C6188" w:rsidRDefault="002F385F" w:rsidP="008A4200">
      <w:pPr>
        <w:widowControl/>
        <w:tabs>
          <w:tab w:val="left" w:pos="-720"/>
          <w:tab w:val="left" w:pos="0"/>
          <w:tab w:val="left" w:pos="720"/>
          <w:tab w:val="left" w:pos="963"/>
          <w:tab w:val="left" w:pos="1440"/>
        </w:tabs>
        <w:suppressAutoHyphens/>
        <w:ind w:left="963" w:hanging="963"/>
        <w:rPr>
          <w:rFonts w:ascii="Arial" w:hAnsi="Arial" w:cs="Arial"/>
          <w:sz w:val="22"/>
          <w:szCs w:val="22"/>
        </w:rPr>
      </w:pPr>
      <w:r w:rsidRPr="003C6188">
        <w:rPr>
          <w:rFonts w:ascii="Arial" w:hAnsi="Arial" w:cs="Arial"/>
          <w:sz w:val="22"/>
          <w:szCs w:val="22"/>
        </w:rPr>
        <w:tab/>
        <w:t>-</w:t>
      </w:r>
      <w:r w:rsidRPr="003C6188">
        <w:rPr>
          <w:rFonts w:ascii="Arial" w:hAnsi="Arial" w:cs="Arial"/>
          <w:sz w:val="22"/>
          <w:szCs w:val="22"/>
        </w:rPr>
        <w:tab/>
      </w:r>
      <w:r w:rsidR="000435FD" w:rsidRPr="003C6188">
        <w:rPr>
          <w:rFonts w:ascii="Arial" w:hAnsi="Arial" w:cs="Arial"/>
          <w:sz w:val="22"/>
          <w:szCs w:val="22"/>
        </w:rPr>
        <w:t>Out-of-town</w:t>
      </w:r>
      <w:r w:rsidRPr="003C6188">
        <w:rPr>
          <w:rFonts w:ascii="Arial" w:hAnsi="Arial" w:cs="Arial"/>
          <w:sz w:val="22"/>
          <w:szCs w:val="22"/>
        </w:rPr>
        <w:t xml:space="preserve"> travel (costs include </w:t>
      </w:r>
      <w:r w:rsidRPr="003C6188">
        <w:rPr>
          <w:rFonts w:ascii="Arial" w:hAnsi="Arial" w:cs="Arial"/>
          <w:sz w:val="22"/>
          <w:szCs w:val="22"/>
          <w:u w:val="single"/>
        </w:rPr>
        <w:t>all</w:t>
      </w:r>
      <w:r w:rsidRPr="003C6188">
        <w:rPr>
          <w:rFonts w:ascii="Arial" w:hAnsi="Arial" w:cs="Arial"/>
          <w:sz w:val="22"/>
          <w:szCs w:val="22"/>
        </w:rPr>
        <w:t xml:space="preserve"> costs associated with travel for conferences, training seminars, etc. [e.g., air fare, hotel, meals, taxi fare, conference/seminar fees, etc.])</w:t>
      </w:r>
    </w:p>
    <w:p w:rsidR="002F385F" w:rsidRPr="003C6188" w:rsidRDefault="002F385F" w:rsidP="008A4200">
      <w:pPr>
        <w:widowControl/>
        <w:tabs>
          <w:tab w:val="left" w:pos="-720"/>
          <w:tab w:val="left" w:pos="0"/>
          <w:tab w:val="left" w:pos="720"/>
          <w:tab w:val="left" w:pos="963"/>
          <w:tab w:val="left" w:pos="1440"/>
        </w:tabs>
        <w:suppressAutoHyphens/>
        <w:ind w:left="963" w:hanging="963"/>
        <w:rPr>
          <w:rFonts w:ascii="Arial" w:hAnsi="Arial" w:cs="Arial"/>
          <w:sz w:val="22"/>
          <w:szCs w:val="22"/>
        </w:rPr>
      </w:pPr>
      <w:r w:rsidRPr="003C6188">
        <w:rPr>
          <w:rFonts w:ascii="Arial" w:hAnsi="Arial" w:cs="Arial"/>
          <w:sz w:val="22"/>
          <w:szCs w:val="22"/>
        </w:rPr>
        <w:tab/>
        <w:t>-</w:t>
      </w:r>
      <w:r w:rsidRPr="003C6188">
        <w:rPr>
          <w:rFonts w:ascii="Arial" w:hAnsi="Arial" w:cs="Arial"/>
          <w:sz w:val="22"/>
          <w:szCs w:val="22"/>
        </w:rPr>
        <w:tab/>
      </w:r>
      <w:r w:rsidR="000435FD" w:rsidRPr="003C6188">
        <w:rPr>
          <w:rFonts w:ascii="Arial" w:hAnsi="Arial" w:cs="Arial"/>
          <w:sz w:val="22"/>
          <w:szCs w:val="22"/>
        </w:rPr>
        <w:t>Local</w:t>
      </w:r>
      <w:r w:rsidRPr="003C6188">
        <w:rPr>
          <w:rFonts w:ascii="Arial" w:hAnsi="Arial" w:cs="Arial"/>
          <w:sz w:val="22"/>
          <w:szCs w:val="22"/>
        </w:rPr>
        <w:t xml:space="preserve"> mileage (costs include reimbursement of a per mile basis, at a fixed rate, to staff for the use of their personal vehicles on agency business)</w:t>
      </w:r>
    </w:p>
    <w:p w:rsidR="002F385F" w:rsidRPr="003C6188" w:rsidRDefault="002F385F" w:rsidP="008A4200">
      <w:pPr>
        <w:widowControl/>
        <w:tabs>
          <w:tab w:val="left" w:pos="-720"/>
          <w:tab w:val="left" w:pos="0"/>
          <w:tab w:val="left" w:pos="720"/>
          <w:tab w:val="left" w:pos="963"/>
          <w:tab w:val="left" w:pos="1440"/>
        </w:tabs>
        <w:suppressAutoHyphens/>
        <w:ind w:left="963" w:hanging="963"/>
        <w:rPr>
          <w:rFonts w:ascii="Arial" w:hAnsi="Arial" w:cs="Arial"/>
          <w:sz w:val="22"/>
          <w:szCs w:val="22"/>
        </w:rPr>
      </w:pPr>
      <w:r w:rsidRPr="003C6188">
        <w:rPr>
          <w:rFonts w:ascii="Arial" w:hAnsi="Arial" w:cs="Arial"/>
          <w:sz w:val="22"/>
          <w:szCs w:val="22"/>
        </w:rPr>
        <w:tab/>
        <w:t>-</w:t>
      </w:r>
      <w:r w:rsidRPr="003C6188">
        <w:rPr>
          <w:rFonts w:ascii="Arial" w:hAnsi="Arial" w:cs="Arial"/>
          <w:sz w:val="22"/>
          <w:szCs w:val="22"/>
        </w:rPr>
        <w:tab/>
      </w:r>
      <w:r w:rsidR="000435FD" w:rsidRPr="003C6188">
        <w:rPr>
          <w:rFonts w:ascii="Arial" w:hAnsi="Arial" w:cs="Arial"/>
          <w:sz w:val="22"/>
          <w:szCs w:val="22"/>
        </w:rPr>
        <w:t>Local</w:t>
      </w:r>
      <w:r w:rsidRPr="003C6188">
        <w:rPr>
          <w:rFonts w:ascii="Arial" w:hAnsi="Arial" w:cs="Arial"/>
          <w:sz w:val="22"/>
          <w:szCs w:val="22"/>
        </w:rPr>
        <w:t xml:space="preserve"> meetings (costs include fees for luncheon/dinner meetings held locally, outside the office)</w:t>
      </w:r>
    </w:p>
    <w:p w:rsidR="002F385F" w:rsidRPr="003C6188" w:rsidRDefault="002F385F" w:rsidP="008A4200">
      <w:pPr>
        <w:widowControl/>
        <w:tabs>
          <w:tab w:val="left" w:pos="-720"/>
          <w:tab w:val="left" w:pos="0"/>
          <w:tab w:val="left" w:pos="720"/>
          <w:tab w:val="left" w:pos="963"/>
          <w:tab w:val="left" w:pos="1440"/>
        </w:tabs>
        <w:suppressAutoHyphens/>
        <w:ind w:left="963" w:hanging="963"/>
        <w:rPr>
          <w:rFonts w:ascii="Arial" w:hAnsi="Arial" w:cs="Arial"/>
          <w:sz w:val="22"/>
          <w:szCs w:val="22"/>
        </w:rPr>
      </w:pPr>
      <w:r w:rsidRPr="003C6188">
        <w:rPr>
          <w:rFonts w:ascii="Arial" w:hAnsi="Arial" w:cs="Arial"/>
          <w:sz w:val="22"/>
          <w:szCs w:val="22"/>
        </w:rPr>
        <w:tab/>
        <w:t>-</w:t>
      </w:r>
      <w:r w:rsidRPr="003C6188">
        <w:rPr>
          <w:rFonts w:ascii="Arial" w:hAnsi="Arial" w:cs="Arial"/>
          <w:sz w:val="22"/>
          <w:szCs w:val="22"/>
        </w:rPr>
        <w:tab/>
      </w:r>
      <w:r w:rsidR="000435FD" w:rsidRPr="003C6188">
        <w:rPr>
          <w:rFonts w:ascii="Arial" w:hAnsi="Arial" w:cs="Arial"/>
          <w:sz w:val="22"/>
          <w:szCs w:val="22"/>
        </w:rPr>
        <w:t>Agency</w:t>
      </w:r>
      <w:r w:rsidRPr="003C6188">
        <w:rPr>
          <w:rFonts w:ascii="Arial" w:hAnsi="Arial" w:cs="Arial"/>
          <w:sz w:val="22"/>
          <w:szCs w:val="22"/>
        </w:rPr>
        <w:t xml:space="preserve"> vehicle expense (costs include gas, oil, insurance, maintenance, etc., associated with the operation of agency owned vehicles; does not include depreciation)</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k.</w:t>
      </w:r>
      <w:r w:rsidRPr="003C6188">
        <w:rPr>
          <w:rFonts w:ascii="Arial" w:hAnsi="Arial" w:cs="Arial"/>
          <w:sz w:val="22"/>
          <w:szCs w:val="22"/>
        </w:rPr>
        <w:tab/>
      </w:r>
      <w:r w:rsidRPr="003C6188">
        <w:rPr>
          <w:rFonts w:ascii="Arial" w:hAnsi="Arial" w:cs="Arial"/>
          <w:sz w:val="22"/>
          <w:szCs w:val="22"/>
          <w:u w:val="single"/>
        </w:rPr>
        <w:t>Client Related Costs</w:t>
      </w:r>
      <w:r w:rsidRPr="003C6188">
        <w:rPr>
          <w:rFonts w:ascii="Arial" w:hAnsi="Arial" w:cs="Arial"/>
          <w:sz w:val="22"/>
          <w:szCs w:val="22"/>
        </w:rPr>
        <w:t xml:space="preserve"> - Specific Assistance to Individuals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The cost to the agency of assistance or services for a particular client or patient, including assistance rendered by others at the expense of the reporting agency.  This category is also designed to include materials and appliances furnished by the agency when they are purchased for or identifiable with a particular client or patient.</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May include:</w:t>
      </w:r>
    </w:p>
    <w:p w:rsidR="002F385F" w:rsidRPr="003C6188" w:rsidRDefault="000435FD" w:rsidP="008231FD">
      <w:pPr>
        <w:widowControl/>
        <w:numPr>
          <w:ilvl w:val="0"/>
          <w:numId w:val="11"/>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Medical</w:t>
      </w:r>
      <w:r w:rsidR="002F385F" w:rsidRPr="003C6188">
        <w:rPr>
          <w:rFonts w:ascii="Arial" w:hAnsi="Arial" w:cs="Arial"/>
          <w:sz w:val="22"/>
          <w:szCs w:val="22"/>
        </w:rPr>
        <w:t>, dental and hospital fees and charges</w:t>
      </w:r>
    </w:p>
    <w:p w:rsidR="002F385F" w:rsidRPr="003C6188" w:rsidRDefault="000435FD" w:rsidP="008231FD">
      <w:pPr>
        <w:widowControl/>
        <w:numPr>
          <w:ilvl w:val="0"/>
          <w:numId w:val="11"/>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Room</w:t>
      </w:r>
      <w:r w:rsidR="002F385F" w:rsidRPr="003C6188">
        <w:rPr>
          <w:rFonts w:ascii="Arial" w:hAnsi="Arial" w:cs="Arial"/>
          <w:sz w:val="22"/>
          <w:szCs w:val="22"/>
        </w:rPr>
        <w:t xml:space="preserve"> and board</w:t>
      </w:r>
    </w:p>
    <w:p w:rsidR="002F385F" w:rsidRPr="003C6188" w:rsidRDefault="000435FD" w:rsidP="008231FD">
      <w:pPr>
        <w:widowControl/>
        <w:numPr>
          <w:ilvl w:val="0"/>
          <w:numId w:val="11"/>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Homemaker</w:t>
      </w:r>
      <w:r w:rsidR="002F385F" w:rsidRPr="003C6188">
        <w:rPr>
          <w:rFonts w:ascii="Arial" w:hAnsi="Arial" w:cs="Arial"/>
          <w:sz w:val="22"/>
          <w:szCs w:val="22"/>
        </w:rPr>
        <w:t xml:space="preserve"> services</w:t>
      </w:r>
    </w:p>
    <w:p w:rsidR="002F385F" w:rsidRPr="003C6188" w:rsidRDefault="000435FD" w:rsidP="008231FD">
      <w:pPr>
        <w:widowControl/>
        <w:numPr>
          <w:ilvl w:val="0"/>
          <w:numId w:val="11"/>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Client</w:t>
      </w:r>
      <w:r w:rsidR="002F385F" w:rsidRPr="003C6188">
        <w:rPr>
          <w:rFonts w:ascii="Arial" w:hAnsi="Arial" w:cs="Arial"/>
          <w:sz w:val="22"/>
          <w:szCs w:val="22"/>
        </w:rPr>
        <w:t xml:space="preserve"> and patient travel</w:t>
      </w:r>
    </w:p>
    <w:p w:rsidR="002F385F" w:rsidRPr="003C6188" w:rsidRDefault="000435FD" w:rsidP="008231FD">
      <w:pPr>
        <w:widowControl/>
        <w:numPr>
          <w:ilvl w:val="0"/>
          <w:numId w:val="11"/>
        </w:numPr>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Food</w:t>
      </w:r>
      <w:r w:rsidR="002F385F" w:rsidRPr="003C6188">
        <w:rPr>
          <w:rFonts w:ascii="Arial" w:hAnsi="Arial" w:cs="Arial"/>
          <w:sz w:val="22"/>
          <w:szCs w:val="22"/>
        </w:rPr>
        <w:t>, shelter and clothing</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l.</w:t>
      </w:r>
      <w:r w:rsidRPr="003C6188">
        <w:rPr>
          <w:rFonts w:ascii="Arial" w:hAnsi="Arial" w:cs="Arial"/>
          <w:sz w:val="22"/>
          <w:szCs w:val="22"/>
        </w:rPr>
        <w:tab/>
      </w:r>
      <w:r w:rsidRPr="003C6188">
        <w:rPr>
          <w:rFonts w:ascii="Arial" w:hAnsi="Arial" w:cs="Arial"/>
          <w:sz w:val="22"/>
          <w:szCs w:val="22"/>
          <w:u w:val="single"/>
        </w:rPr>
        <w:t>Staff Training</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AF255C"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Costs of training agency personnel at local or regional educational institutions, including meetings relating to agency activity.</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m.</w:t>
      </w:r>
      <w:r w:rsidRPr="003C6188">
        <w:rPr>
          <w:rFonts w:ascii="Arial" w:hAnsi="Arial" w:cs="Arial"/>
          <w:sz w:val="22"/>
          <w:szCs w:val="22"/>
        </w:rPr>
        <w:tab/>
      </w:r>
      <w:r w:rsidRPr="003C6188">
        <w:rPr>
          <w:rFonts w:ascii="Arial" w:hAnsi="Arial" w:cs="Arial"/>
          <w:sz w:val="22"/>
          <w:szCs w:val="22"/>
          <w:u w:val="single"/>
        </w:rPr>
        <w:t>Professional Liability Insurance</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6D5DE3"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 xml:space="preserve">Cost of liability insurance pertaining to malpractice, errors and omissions, director's liability, etc.  It pertains to the cost of insuring the </w:t>
      </w:r>
      <w:r w:rsidR="002F385F" w:rsidRPr="003C6188">
        <w:rPr>
          <w:rFonts w:ascii="Arial" w:hAnsi="Arial" w:cs="Arial"/>
          <w:sz w:val="22"/>
          <w:szCs w:val="22"/>
          <w:u w:val="single"/>
        </w:rPr>
        <w:t>actions</w:t>
      </w:r>
      <w:r w:rsidR="002F385F" w:rsidRPr="003C6188">
        <w:rPr>
          <w:rFonts w:ascii="Arial" w:hAnsi="Arial" w:cs="Arial"/>
          <w:sz w:val="22"/>
          <w:szCs w:val="22"/>
        </w:rPr>
        <w:t xml:space="preserve"> of agency staff and volunteers.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n.</w:t>
      </w:r>
      <w:r w:rsidRPr="003C6188">
        <w:rPr>
          <w:rFonts w:ascii="Arial" w:hAnsi="Arial" w:cs="Arial"/>
          <w:sz w:val="22"/>
          <w:szCs w:val="22"/>
        </w:rPr>
        <w:tab/>
      </w:r>
      <w:r w:rsidRPr="003C6188">
        <w:rPr>
          <w:rFonts w:ascii="Arial" w:hAnsi="Arial" w:cs="Arial"/>
          <w:sz w:val="22"/>
          <w:szCs w:val="22"/>
          <w:u w:val="single"/>
        </w:rPr>
        <w:t>Miscellaneous</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D47DAB"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Expenses that do not fit into the expense line items above.</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o.</w:t>
      </w:r>
      <w:r w:rsidRPr="003C6188">
        <w:rPr>
          <w:rFonts w:ascii="Arial" w:hAnsi="Arial" w:cs="Arial"/>
          <w:sz w:val="22"/>
          <w:szCs w:val="22"/>
        </w:rPr>
        <w:tab/>
      </w:r>
      <w:r w:rsidRPr="003C6188">
        <w:rPr>
          <w:rFonts w:ascii="Arial" w:hAnsi="Arial" w:cs="Arial"/>
          <w:sz w:val="22"/>
          <w:szCs w:val="22"/>
          <w:u w:val="single"/>
        </w:rPr>
        <w:t>Management &amp; General (M &amp; G)</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D47DAB" w:rsidP="008A4200">
      <w:pPr>
        <w:widowControl/>
        <w:tabs>
          <w:tab w:val="left" w:pos="-720"/>
          <w:tab w:val="left" w:pos="720"/>
          <w:tab w:val="left" w:pos="963"/>
          <w:tab w:val="left" w:pos="1440"/>
        </w:tabs>
        <w:suppressAutoHyphens/>
        <w:ind w:left="720" w:hanging="720"/>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 xml:space="preserve">M &amp; G includes all those costs that contribute to support the program for which you are submitting a proposal.  It includes those support staff such as director's salary, support staff and related administration costs that do not directly provide services to clients or program components.  The </w:t>
      </w:r>
      <w:r w:rsidR="001F16CA" w:rsidRPr="003C6188">
        <w:rPr>
          <w:rFonts w:ascii="Arial" w:hAnsi="Arial" w:cs="Arial"/>
          <w:sz w:val="22"/>
          <w:szCs w:val="22"/>
        </w:rPr>
        <w:t>M</w:t>
      </w:r>
      <w:r w:rsidR="002F385F" w:rsidRPr="003C6188">
        <w:rPr>
          <w:rFonts w:ascii="Arial" w:hAnsi="Arial" w:cs="Arial"/>
          <w:sz w:val="22"/>
          <w:szCs w:val="22"/>
        </w:rPr>
        <w:t xml:space="preserve">anagement &amp; </w:t>
      </w:r>
      <w:r w:rsidR="001F16CA" w:rsidRPr="003C6188">
        <w:rPr>
          <w:rFonts w:ascii="Arial" w:hAnsi="Arial" w:cs="Arial"/>
          <w:sz w:val="22"/>
          <w:szCs w:val="22"/>
        </w:rPr>
        <w:t>G</w:t>
      </w:r>
      <w:r w:rsidR="002F385F" w:rsidRPr="003C6188">
        <w:rPr>
          <w:rFonts w:ascii="Arial" w:hAnsi="Arial" w:cs="Arial"/>
          <w:sz w:val="22"/>
          <w:szCs w:val="22"/>
        </w:rPr>
        <w:t>eneral costs cannot exceed 10% of the total allocation for line items a-n.</w:t>
      </w:r>
      <w:r w:rsidR="003E2F59" w:rsidRPr="003C6188">
        <w:rPr>
          <w:rFonts w:ascii="Arial" w:hAnsi="Arial" w:cs="Arial"/>
          <w:sz w:val="22"/>
          <w:szCs w:val="22"/>
        </w:rPr>
        <w:t xml:space="preserve">  </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p.</w:t>
      </w:r>
      <w:r w:rsidRPr="003C6188">
        <w:rPr>
          <w:rFonts w:ascii="Arial" w:hAnsi="Arial" w:cs="Arial"/>
          <w:sz w:val="22"/>
          <w:szCs w:val="22"/>
        </w:rPr>
        <w:tab/>
      </w:r>
      <w:r w:rsidRPr="003C6188">
        <w:rPr>
          <w:rFonts w:ascii="Arial" w:hAnsi="Arial" w:cs="Arial"/>
          <w:sz w:val="22"/>
          <w:szCs w:val="22"/>
          <w:u w:val="single"/>
        </w:rPr>
        <w:t>Management &amp; General %</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q.</w:t>
      </w:r>
      <w:r w:rsidRPr="003C6188">
        <w:rPr>
          <w:rFonts w:ascii="Arial" w:hAnsi="Arial" w:cs="Arial"/>
          <w:sz w:val="22"/>
          <w:szCs w:val="22"/>
        </w:rPr>
        <w:tab/>
      </w:r>
      <w:r w:rsidRPr="003C6188">
        <w:rPr>
          <w:rFonts w:ascii="Arial" w:hAnsi="Arial" w:cs="Arial"/>
          <w:sz w:val="22"/>
          <w:szCs w:val="22"/>
          <w:u w:val="single"/>
        </w:rPr>
        <w:t>Profit</w:t>
      </w:r>
    </w:p>
    <w:p w:rsidR="002F385F" w:rsidRPr="003C6188" w:rsidRDefault="002F385F" w:rsidP="008A4200">
      <w:pPr>
        <w:widowControl/>
        <w:tabs>
          <w:tab w:val="left" w:pos="-720"/>
          <w:tab w:val="left" w:pos="0"/>
          <w:tab w:val="left" w:pos="720"/>
          <w:tab w:val="left" w:pos="963"/>
          <w:tab w:val="left" w:pos="1440"/>
        </w:tabs>
        <w:suppressAutoHyphens/>
        <w:rPr>
          <w:rFonts w:ascii="Arial" w:hAnsi="Arial" w:cs="Arial"/>
          <w:sz w:val="22"/>
          <w:szCs w:val="22"/>
        </w:rPr>
      </w:pPr>
    </w:p>
    <w:p w:rsidR="002F385F" w:rsidRPr="003C6188" w:rsidRDefault="00D47DAB" w:rsidP="008A4200">
      <w:pPr>
        <w:widowControl/>
        <w:tabs>
          <w:tab w:val="left" w:pos="-720"/>
          <w:tab w:val="left" w:pos="0"/>
          <w:tab w:val="left" w:pos="720"/>
          <w:tab w:val="left" w:pos="963"/>
          <w:tab w:val="left" w:pos="1440"/>
        </w:tabs>
        <w:suppressAutoHyphens/>
        <w:rPr>
          <w:rFonts w:ascii="Arial" w:hAnsi="Arial" w:cs="Arial"/>
          <w:sz w:val="22"/>
          <w:szCs w:val="22"/>
        </w:rPr>
      </w:pPr>
      <w:r w:rsidRPr="003C6188">
        <w:rPr>
          <w:rFonts w:ascii="Arial" w:hAnsi="Arial" w:cs="Arial"/>
          <w:sz w:val="22"/>
          <w:szCs w:val="22"/>
        </w:rPr>
        <w:tab/>
      </w:r>
      <w:r w:rsidR="002F385F" w:rsidRPr="003C6188">
        <w:rPr>
          <w:rFonts w:ascii="Arial" w:hAnsi="Arial" w:cs="Arial"/>
          <w:sz w:val="22"/>
          <w:szCs w:val="22"/>
        </w:rPr>
        <w:t>For Profit agencies may follow the State's Allowable Cost Policy.</w:t>
      </w:r>
    </w:p>
    <w:p w:rsidR="002F385F" w:rsidRPr="003C6188" w:rsidRDefault="002F385F" w:rsidP="008A4200">
      <w:pPr>
        <w:tabs>
          <w:tab w:val="left" w:pos="-720"/>
        </w:tabs>
        <w:suppressAutoHyphens/>
        <w:rPr>
          <w:rFonts w:ascii="Arial" w:hAnsi="Arial" w:cs="Arial"/>
        </w:rPr>
      </w:pPr>
    </w:p>
    <w:sectPr w:rsidR="002F385F" w:rsidRPr="003C6188">
      <w:headerReference w:type="default" r:id="rId15"/>
      <w:pgSz w:w="12240" w:h="15840" w:code="1"/>
      <w:pgMar w:top="1008" w:right="1008" w:bottom="1008" w:left="1008" w:header="720" w:footer="720" w:gutter="0"/>
      <w:pgNumType w:fmt="lowerRoman"/>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61B" w:rsidRDefault="008C761B">
      <w:pPr>
        <w:spacing w:line="20" w:lineRule="exact"/>
        <w:rPr>
          <w:sz w:val="21"/>
          <w:szCs w:val="21"/>
        </w:rPr>
      </w:pPr>
    </w:p>
  </w:endnote>
  <w:endnote w:type="continuationSeparator" w:id="0">
    <w:p w:rsidR="008C761B" w:rsidRDefault="008C761B">
      <w:pPr>
        <w:rPr>
          <w:sz w:val="21"/>
          <w:szCs w:val="21"/>
        </w:rPr>
      </w:pPr>
      <w:r>
        <w:rPr>
          <w:sz w:val="21"/>
          <w:szCs w:val="21"/>
        </w:rPr>
        <w:t xml:space="preserve"> </w:t>
      </w:r>
    </w:p>
  </w:endnote>
  <w:endnote w:type="continuationNotice" w:id="1">
    <w:p w:rsidR="008C761B" w:rsidRDefault="008C761B">
      <w:pPr>
        <w:rPr>
          <w:sz w:val="21"/>
          <w:szCs w:val="21"/>
        </w:rPr>
      </w:pPr>
      <w:r>
        <w:rPr>
          <w:sz w:val="21"/>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6B" w:rsidRDefault="00075B6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493C">
      <w:rPr>
        <w:rStyle w:val="PageNumber"/>
        <w:noProof/>
      </w:rPr>
      <w:t>ii</w:t>
    </w:r>
    <w:r>
      <w:rPr>
        <w:rStyle w:val="PageNumber"/>
      </w:rPr>
      <w:fldChar w:fldCharType="end"/>
    </w:r>
  </w:p>
  <w:p w:rsidR="00075B6B" w:rsidRDefault="00075B6B">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61B" w:rsidRDefault="008C761B">
      <w:pPr>
        <w:pStyle w:val="EndnoteText"/>
        <w:rPr>
          <w:sz w:val="21"/>
          <w:szCs w:val="21"/>
        </w:rPr>
      </w:pPr>
      <w:r>
        <w:rPr>
          <w:sz w:val="21"/>
          <w:szCs w:val="21"/>
        </w:rPr>
        <w:separator/>
      </w:r>
    </w:p>
  </w:footnote>
  <w:footnote w:type="continuationSeparator" w:id="0">
    <w:p w:rsidR="008C761B" w:rsidRDefault="008C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6B" w:rsidRDefault="00075B6B">
    <w:pPr>
      <w:pStyle w:val="Header"/>
      <w:rPr>
        <w:i/>
        <w:iCs/>
        <w:sz w:val="18"/>
        <w:szCs w:val="18"/>
      </w:rPr>
    </w:pPr>
    <w:r>
      <w:rPr>
        <w:i/>
        <w:iCs/>
        <w:spacing w:val="-2"/>
        <w:sz w:val="18"/>
        <w:szCs w:val="18"/>
      </w:rPr>
      <w:tab/>
    </w:r>
    <w:r>
      <w:rPr>
        <w:i/>
        <w:iCs/>
        <w:spacing w:val="-2"/>
        <w:sz w:val="18"/>
        <w:szCs w:val="18"/>
      </w:rPr>
      <w:tab/>
      <w:t xml:space="preserve">APPENDIX  </w:t>
    </w:r>
    <w:r w:rsidR="00BD01A3">
      <w:rPr>
        <w:i/>
        <w:iCs/>
        <w:spacing w:val="-2"/>
        <w:sz w:val="18"/>
        <w:szCs w:val="18"/>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B6B" w:rsidRDefault="00075B6B">
    <w:pPr>
      <w:pStyle w:val="Header"/>
      <w:rPr>
        <w:i/>
        <w:iCs/>
        <w:sz w:val="18"/>
        <w:szCs w:val="18"/>
      </w:rPr>
    </w:pPr>
    <w:r>
      <w:rPr>
        <w:i/>
        <w:iCs/>
        <w:spacing w:val="-2"/>
        <w:sz w:val="18"/>
        <w:szCs w:val="18"/>
      </w:rPr>
      <w:tab/>
    </w:r>
    <w:r>
      <w:rPr>
        <w:i/>
        <w:iCs/>
        <w:spacing w:val="-2"/>
        <w:sz w:val="18"/>
        <w:szCs w:val="18"/>
      </w:rPr>
      <w:tab/>
      <w:t xml:space="preserve">APPENDIX </w:t>
    </w:r>
    <w:r w:rsidR="00BD01A3">
      <w:rPr>
        <w:i/>
        <w:iCs/>
        <w:spacing w:val="-2"/>
        <w:sz w:val="18"/>
        <w:szCs w:val="18"/>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1889"/>
    <w:multiLevelType w:val="singleLevel"/>
    <w:tmpl w:val="C11CFF54"/>
    <w:lvl w:ilvl="0">
      <w:start w:val="1"/>
      <w:numFmt w:val="decimal"/>
      <w:lvlText w:val="%1."/>
      <w:lvlJc w:val="left"/>
      <w:pPr>
        <w:tabs>
          <w:tab w:val="num" w:pos="360"/>
        </w:tabs>
        <w:ind w:left="360" w:hanging="360"/>
      </w:pPr>
    </w:lvl>
  </w:abstractNum>
  <w:abstractNum w:abstractNumId="1" w15:restartNumberingAfterBreak="0">
    <w:nsid w:val="14F40F8C"/>
    <w:multiLevelType w:val="singleLevel"/>
    <w:tmpl w:val="58CC0F4C"/>
    <w:lvl w:ilvl="0">
      <w:start w:val="1"/>
      <w:numFmt w:val="lowerLetter"/>
      <w:lvlText w:val="%1)"/>
      <w:lvlJc w:val="left"/>
      <w:pPr>
        <w:tabs>
          <w:tab w:val="num" w:pos="1440"/>
        </w:tabs>
        <w:ind w:left="1440" w:hanging="720"/>
      </w:pPr>
    </w:lvl>
  </w:abstractNum>
  <w:abstractNum w:abstractNumId="2" w15:restartNumberingAfterBreak="0">
    <w:nsid w:val="1724637C"/>
    <w:multiLevelType w:val="singleLevel"/>
    <w:tmpl w:val="9DF09BF8"/>
    <w:lvl w:ilvl="0">
      <w:start w:val="1"/>
      <w:numFmt w:val="decimal"/>
      <w:lvlText w:val="%1."/>
      <w:lvlJc w:val="left"/>
      <w:pPr>
        <w:tabs>
          <w:tab w:val="num" w:pos="360"/>
        </w:tabs>
        <w:ind w:left="360" w:hanging="360"/>
      </w:pPr>
      <w:rPr>
        <w:rFonts w:hint="default"/>
      </w:rPr>
    </w:lvl>
  </w:abstractNum>
  <w:abstractNum w:abstractNumId="3" w15:restartNumberingAfterBreak="0">
    <w:nsid w:val="28D818A5"/>
    <w:multiLevelType w:val="hybridMultilevel"/>
    <w:tmpl w:val="47E4870E"/>
    <w:lvl w:ilvl="0" w:tplc="E02A3FD2">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0D4C0A"/>
    <w:multiLevelType w:val="hybridMultilevel"/>
    <w:tmpl w:val="843674FC"/>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A427F"/>
    <w:multiLevelType w:val="hybridMultilevel"/>
    <w:tmpl w:val="B12EDA72"/>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D07BFA"/>
    <w:multiLevelType w:val="hybridMultilevel"/>
    <w:tmpl w:val="4F04A05A"/>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741EB6"/>
    <w:multiLevelType w:val="hybridMultilevel"/>
    <w:tmpl w:val="BE228DD2"/>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397A64"/>
    <w:multiLevelType w:val="singleLevel"/>
    <w:tmpl w:val="03203304"/>
    <w:lvl w:ilvl="0">
      <w:start w:val="1"/>
      <w:numFmt w:val="lowerLetter"/>
      <w:lvlText w:val="%1."/>
      <w:lvlJc w:val="left"/>
      <w:pPr>
        <w:tabs>
          <w:tab w:val="num" w:pos="1440"/>
        </w:tabs>
        <w:ind w:left="1440" w:hanging="720"/>
      </w:pPr>
    </w:lvl>
  </w:abstractNum>
  <w:abstractNum w:abstractNumId="9" w15:restartNumberingAfterBreak="0">
    <w:nsid w:val="418A12E0"/>
    <w:multiLevelType w:val="hybridMultilevel"/>
    <w:tmpl w:val="9AE833AC"/>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46055F61"/>
    <w:multiLevelType w:val="singleLevel"/>
    <w:tmpl w:val="57C2428A"/>
    <w:lvl w:ilvl="0">
      <w:start w:val="1"/>
      <w:numFmt w:val="decimal"/>
      <w:lvlText w:val="%1."/>
      <w:legacy w:legacy="1" w:legacySpace="0" w:legacyIndent="360"/>
      <w:lvlJc w:val="left"/>
      <w:pPr>
        <w:ind w:left="360" w:hanging="360"/>
      </w:pPr>
      <w:rPr>
        <w:b/>
      </w:rPr>
    </w:lvl>
  </w:abstractNum>
  <w:abstractNum w:abstractNumId="11" w15:restartNumberingAfterBreak="0">
    <w:nsid w:val="48EC541F"/>
    <w:multiLevelType w:val="singleLevel"/>
    <w:tmpl w:val="400ED5CC"/>
    <w:lvl w:ilvl="0">
      <w:start w:val="1"/>
      <w:numFmt w:val="lowerLetter"/>
      <w:lvlText w:val="%1."/>
      <w:lvlJc w:val="left"/>
      <w:pPr>
        <w:tabs>
          <w:tab w:val="num" w:pos="1440"/>
        </w:tabs>
        <w:ind w:left="1440" w:hanging="720"/>
      </w:pPr>
    </w:lvl>
  </w:abstractNum>
  <w:abstractNum w:abstractNumId="12" w15:restartNumberingAfterBreak="0">
    <w:nsid w:val="4A6A7FA2"/>
    <w:multiLevelType w:val="hybridMultilevel"/>
    <w:tmpl w:val="7332A8DE"/>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25A204A"/>
    <w:multiLevelType w:val="singleLevel"/>
    <w:tmpl w:val="03203304"/>
    <w:lvl w:ilvl="0">
      <w:start w:val="1"/>
      <w:numFmt w:val="lowerLetter"/>
      <w:lvlText w:val="%1."/>
      <w:lvlJc w:val="left"/>
      <w:pPr>
        <w:tabs>
          <w:tab w:val="num" w:pos="1440"/>
        </w:tabs>
        <w:ind w:left="1440" w:hanging="720"/>
      </w:pPr>
    </w:lvl>
  </w:abstractNum>
  <w:abstractNum w:abstractNumId="14" w15:restartNumberingAfterBreak="0">
    <w:nsid w:val="595F4A31"/>
    <w:multiLevelType w:val="singleLevel"/>
    <w:tmpl w:val="E02A3FD2"/>
    <w:lvl w:ilvl="0">
      <w:start w:val="1"/>
      <w:numFmt w:val="lowerLetter"/>
      <w:lvlText w:val="%1)"/>
      <w:lvlJc w:val="left"/>
      <w:pPr>
        <w:ind w:left="720" w:hanging="360"/>
      </w:pPr>
      <w:rPr>
        <w:rFonts w:ascii="Arial" w:eastAsia="Times New Roman" w:hAnsi="Arial" w:cs="Arial"/>
      </w:rPr>
    </w:lvl>
  </w:abstractNum>
  <w:abstractNum w:abstractNumId="15" w15:restartNumberingAfterBreak="0">
    <w:nsid w:val="5ADC7DC2"/>
    <w:multiLevelType w:val="hybridMultilevel"/>
    <w:tmpl w:val="6E147CB0"/>
    <w:lvl w:ilvl="0" w:tplc="F6CA5C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2982D8C"/>
    <w:multiLevelType w:val="singleLevel"/>
    <w:tmpl w:val="614E6D20"/>
    <w:lvl w:ilvl="0">
      <w:start w:val="1"/>
      <w:numFmt w:val="decimal"/>
      <w:lvlText w:val="%1."/>
      <w:lvlJc w:val="left"/>
      <w:pPr>
        <w:tabs>
          <w:tab w:val="num" w:pos="720"/>
        </w:tabs>
        <w:ind w:left="720" w:hanging="720"/>
      </w:pPr>
      <w:rPr>
        <w:rFonts w:hint="default"/>
      </w:rPr>
    </w:lvl>
  </w:abstractNum>
  <w:abstractNum w:abstractNumId="17" w15:restartNumberingAfterBreak="0">
    <w:nsid w:val="6AD40C55"/>
    <w:multiLevelType w:val="singleLevel"/>
    <w:tmpl w:val="197CEE18"/>
    <w:lvl w:ilvl="0">
      <w:start w:val="2"/>
      <w:numFmt w:val="decimal"/>
      <w:lvlText w:val="%1."/>
      <w:legacy w:legacy="1" w:legacySpace="0" w:legacyIndent="360"/>
      <w:lvlJc w:val="left"/>
      <w:pPr>
        <w:ind w:left="360" w:hanging="360"/>
      </w:pPr>
    </w:lvl>
  </w:abstractNum>
  <w:abstractNum w:abstractNumId="18" w15:restartNumberingAfterBreak="0">
    <w:nsid w:val="6D0D567A"/>
    <w:multiLevelType w:val="singleLevel"/>
    <w:tmpl w:val="B86232A0"/>
    <w:lvl w:ilvl="0">
      <w:start w:val="1"/>
      <w:numFmt w:val="upperLetter"/>
      <w:lvlText w:val="%1."/>
      <w:lvlJc w:val="left"/>
      <w:pPr>
        <w:ind w:left="720" w:hanging="360"/>
      </w:pPr>
      <w:rPr>
        <w:rFonts w:ascii="Times New Roman" w:hAnsi="Times New Roman" w:hint="default"/>
        <w:b w:val="0"/>
        <w:i w:val="0"/>
        <w:sz w:val="22"/>
      </w:rPr>
    </w:lvl>
  </w:abstractNum>
  <w:abstractNum w:abstractNumId="19" w15:restartNumberingAfterBreak="0">
    <w:nsid w:val="6E021D63"/>
    <w:multiLevelType w:val="singleLevel"/>
    <w:tmpl w:val="E4845268"/>
    <w:lvl w:ilvl="0">
      <w:start w:val="2"/>
      <w:numFmt w:val="decimal"/>
      <w:lvlText w:val="%1."/>
      <w:lvlJc w:val="left"/>
      <w:pPr>
        <w:tabs>
          <w:tab w:val="num" w:pos="720"/>
        </w:tabs>
        <w:ind w:left="720" w:hanging="720"/>
      </w:pPr>
      <w:rPr>
        <w:rFonts w:hint="default"/>
      </w:rPr>
    </w:lvl>
  </w:abstractNum>
  <w:abstractNum w:abstractNumId="20" w15:restartNumberingAfterBreak="0">
    <w:nsid w:val="6F137B4F"/>
    <w:multiLevelType w:val="singleLevel"/>
    <w:tmpl w:val="E02A3FD2"/>
    <w:lvl w:ilvl="0">
      <w:start w:val="1"/>
      <w:numFmt w:val="lowerLetter"/>
      <w:lvlText w:val="%1)"/>
      <w:lvlJc w:val="left"/>
      <w:pPr>
        <w:tabs>
          <w:tab w:val="num" w:pos="360"/>
        </w:tabs>
        <w:ind w:left="360" w:hanging="360"/>
      </w:pPr>
      <w:rPr>
        <w:rFonts w:ascii="Arial" w:eastAsia="Times New Roman" w:hAnsi="Arial" w:cs="Arial"/>
      </w:rPr>
    </w:lvl>
  </w:abstractNum>
  <w:abstractNum w:abstractNumId="21" w15:restartNumberingAfterBreak="0">
    <w:nsid w:val="7D311A07"/>
    <w:multiLevelType w:val="singleLevel"/>
    <w:tmpl w:val="2AAC5256"/>
    <w:lvl w:ilvl="0">
      <w:start w:val="1"/>
      <w:numFmt w:val="upperLetter"/>
      <w:lvlText w:val="%1."/>
      <w:lvlJc w:val="left"/>
      <w:pPr>
        <w:tabs>
          <w:tab w:val="num" w:pos="1440"/>
        </w:tabs>
        <w:ind w:left="1440" w:hanging="720"/>
      </w:pPr>
      <w:rPr>
        <w:rFonts w:hint="default"/>
      </w:rPr>
    </w:lvl>
  </w:abstractNum>
  <w:num w:numId="1">
    <w:abstractNumId w:val="10"/>
  </w:num>
  <w:num w:numId="2">
    <w:abstractNumId w:val="17"/>
  </w:num>
  <w:num w:numId="3">
    <w:abstractNumId w:val="17"/>
    <w:lvlOverride w:ilvl="0">
      <w:lvl w:ilvl="0">
        <w:start w:val="1"/>
        <w:numFmt w:val="decimal"/>
        <w:lvlText w:val="%1."/>
        <w:legacy w:legacy="1" w:legacySpace="0" w:legacyIndent="360"/>
        <w:lvlJc w:val="left"/>
        <w:pPr>
          <w:ind w:left="360" w:hanging="360"/>
        </w:pPr>
        <w:rPr>
          <w:b/>
        </w:rPr>
      </w:lvl>
    </w:lvlOverride>
  </w:num>
  <w:num w:numId="4">
    <w:abstractNumId w:val="21"/>
  </w:num>
  <w:num w:numId="5">
    <w:abstractNumId w:val="1"/>
  </w:num>
  <w:num w:numId="6">
    <w:abstractNumId w:val="16"/>
  </w:num>
  <w:num w:numId="7">
    <w:abstractNumId w:val="13"/>
  </w:num>
  <w:num w:numId="8">
    <w:abstractNumId w:val="8"/>
  </w:num>
  <w:num w:numId="9">
    <w:abstractNumId w:val="19"/>
  </w:num>
  <w:num w:numId="10">
    <w:abstractNumId w:val="11"/>
  </w:num>
  <w:num w:numId="11">
    <w:abstractNumId w:val="4"/>
  </w:num>
  <w:num w:numId="12">
    <w:abstractNumId w:val="15"/>
  </w:num>
  <w:num w:numId="13">
    <w:abstractNumId w:val="6"/>
  </w:num>
  <w:num w:numId="14">
    <w:abstractNumId w:val="5"/>
  </w:num>
  <w:num w:numId="15">
    <w:abstractNumId w:val="20"/>
  </w:num>
  <w:num w:numId="16">
    <w:abstractNumId w:val="2"/>
  </w:num>
  <w:num w:numId="17">
    <w:abstractNumId w:val="14"/>
  </w:num>
  <w:num w:numId="18">
    <w:abstractNumId w:val="12"/>
  </w:num>
  <w:num w:numId="19">
    <w:abstractNumId w:val="9"/>
  </w:num>
  <w:num w:numId="20">
    <w:abstractNumId w:val="7"/>
  </w:num>
  <w:num w:numId="21">
    <w:abstractNumId w:val="3"/>
  </w:num>
  <w:num w:numId="22">
    <w:abstractNumId w:val="0"/>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5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8AF"/>
    <w:rsid w:val="000032E1"/>
    <w:rsid w:val="00025B22"/>
    <w:rsid w:val="000265FE"/>
    <w:rsid w:val="000435FD"/>
    <w:rsid w:val="000506D3"/>
    <w:rsid w:val="00057776"/>
    <w:rsid w:val="0006459E"/>
    <w:rsid w:val="00067543"/>
    <w:rsid w:val="00075B6B"/>
    <w:rsid w:val="000E2F0E"/>
    <w:rsid w:val="00115C7A"/>
    <w:rsid w:val="00122909"/>
    <w:rsid w:val="00123A6D"/>
    <w:rsid w:val="00125CEA"/>
    <w:rsid w:val="00156798"/>
    <w:rsid w:val="001802AA"/>
    <w:rsid w:val="001B28AA"/>
    <w:rsid w:val="001B4600"/>
    <w:rsid w:val="001D0F82"/>
    <w:rsid w:val="001E259C"/>
    <w:rsid w:val="001F16CA"/>
    <w:rsid w:val="001F5591"/>
    <w:rsid w:val="002072C7"/>
    <w:rsid w:val="00210448"/>
    <w:rsid w:val="0021337E"/>
    <w:rsid w:val="00244CDB"/>
    <w:rsid w:val="002500E5"/>
    <w:rsid w:val="002546C6"/>
    <w:rsid w:val="00282882"/>
    <w:rsid w:val="00287314"/>
    <w:rsid w:val="002A4806"/>
    <w:rsid w:val="002B0C81"/>
    <w:rsid w:val="002B572A"/>
    <w:rsid w:val="002E17BA"/>
    <w:rsid w:val="002E1CE0"/>
    <w:rsid w:val="002E7EB0"/>
    <w:rsid w:val="002F3401"/>
    <w:rsid w:val="002F385F"/>
    <w:rsid w:val="002F787F"/>
    <w:rsid w:val="0033463E"/>
    <w:rsid w:val="003441E2"/>
    <w:rsid w:val="00361CD1"/>
    <w:rsid w:val="003925BB"/>
    <w:rsid w:val="00393FF5"/>
    <w:rsid w:val="003A6E77"/>
    <w:rsid w:val="003C6188"/>
    <w:rsid w:val="003D77FE"/>
    <w:rsid w:val="003E2F59"/>
    <w:rsid w:val="00420977"/>
    <w:rsid w:val="00423882"/>
    <w:rsid w:val="00446E10"/>
    <w:rsid w:val="00477A16"/>
    <w:rsid w:val="00485AF0"/>
    <w:rsid w:val="004B175A"/>
    <w:rsid w:val="004E6646"/>
    <w:rsid w:val="004E759A"/>
    <w:rsid w:val="004F2F5D"/>
    <w:rsid w:val="00507C0C"/>
    <w:rsid w:val="00536AC1"/>
    <w:rsid w:val="00537D6C"/>
    <w:rsid w:val="00543A5A"/>
    <w:rsid w:val="0054675B"/>
    <w:rsid w:val="00562431"/>
    <w:rsid w:val="005758B0"/>
    <w:rsid w:val="005D51C8"/>
    <w:rsid w:val="005F284F"/>
    <w:rsid w:val="00627677"/>
    <w:rsid w:val="0062786F"/>
    <w:rsid w:val="00632D70"/>
    <w:rsid w:val="00640C35"/>
    <w:rsid w:val="00670D7A"/>
    <w:rsid w:val="006A1297"/>
    <w:rsid w:val="006A4369"/>
    <w:rsid w:val="006D5DE3"/>
    <w:rsid w:val="006E3C01"/>
    <w:rsid w:val="006F6148"/>
    <w:rsid w:val="00713BAD"/>
    <w:rsid w:val="007156FA"/>
    <w:rsid w:val="0071736C"/>
    <w:rsid w:val="0072482B"/>
    <w:rsid w:val="00737DC3"/>
    <w:rsid w:val="007477C6"/>
    <w:rsid w:val="0075076E"/>
    <w:rsid w:val="007718AF"/>
    <w:rsid w:val="007B2F45"/>
    <w:rsid w:val="007C403C"/>
    <w:rsid w:val="007D53F0"/>
    <w:rsid w:val="007E3ED6"/>
    <w:rsid w:val="007E68FC"/>
    <w:rsid w:val="007F1195"/>
    <w:rsid w:val="008231FD"/>
    <w:rsid w:val="00836632"/>
    <w:rsid w:val="00837B26"/>
    <w:rsid w:val="00842083"/>
    <w:rsid w:val="00846BE6"/>
    <w:rsid w:val="00854878"/>
    <w:rsid w:val="00874C68"/>
    <w:rsid w:val="008766FA"/>
    <w:rsid w:val="00886A9F"/>
    <w:rsid w:val="0089550F"/>
    <w:rsid w:val="008955AA"/>
    <w:rsid w:val="008A4200"/>
    <w:rsid w:val="008A50F4"/>
    <w:rsid w:val="008C761B"/>
    <w:rsid w:val="008D3B63"/>
    <w:rsid w:val="008D7BA3"/>
    <w:rsid w:val="008E04DA"/>
    <w:rsid w:val="008E1178"/>
    <w:rsid w:val="00911CDE"/>
    <w:rsid w:val="00926DFE"/>
    <w:rsid w:val="00927810"/>
    <w:rsid w:val="0093131E"/>
    <w:rsid w:val="009520F4"/>
    <w:rsid w:val="00991F12"/>
    <w:rsid w:val="00994181"/>
    <w:rsid w:val="009E2014"/>
    <w:rsid w:val="00A059BE"/>
    <w:rsid w:val="00A078D8"/>
    <w:rsid w:val="00A11FB2"/>
    <w:rsid w:val="00A1450E"/>
    <w:rsid w:val="00A2210A"/>
    <w:rsid w:val="00A3512F"/>
    <w:rsid w:val="00A41A38"/>
    <w:rsid w:val="00A6548C"/>
    <w:rsid w:val="00A700C0"/>
    <w:rsid w:val="00A90CBB"/>
    <w:rsid w:val="00A97D61"/>
    <w:rsid w:val="00AF255C"/>
    <w:rsid w:val="00AF4F8E"/>
    <w:rsid w:val="00AF68EB"/>
    <w:rsid w:val="00B105DE"/>
    <w:rsid w:val="00B24748"/>
    <w:rsid w:val="00B464B0"/>
    <w:rsid w:val="00B47721"/>
    <w:rsid w:val="00B61E66"/>
    <w:rsid w:val="00BB5878"/>
    <w:rsid w:val="00BC66EA"/>
    <w:rsid w:val="00BD01A3"/>
    <w:rsid w:val="00BF5774"/>
    <w:rsid w:val="00BF5DCC"/>
    <w:rsid w:val="00C156E0"/>
    <w:rsid w:val="00C26EE9"/>
    <w:rsid w:val="00C54C2B"/>
    <w:rsid w:val="00C76135"/>
    <w:rsid w:val="00C85BDB"/>
    <w:rsid w:val="00C9422C"/>
    <w:rsid w:val="00CC1A37"/>
    <w:rsid w:val="00D214F1"/>
    <w:rsid w:val="00D415EA"/>
    <w:rsid w:val="00D43E40"/>
    <w:rsid w:val="00D47DAB"/>
    <w:rsid w:val="00D51DF6"/>
    <w:rsid w:val="00D5275E"/>
    <w:rsid w:val="00D62B6C"/>
    <w:rsid w:val="00DA15A0"/>
    <w:rsid w:val="00DC62BA"/>
    <w:rsid w:val="00DD64B8"/>
    <w:rsid w:val="00DD7446"/>
    <w:rsid w:val="00DE3984"/>
    <w:rsid w:val="00DF628A"/>
    <w:rsid w:val="00E06BEB"/>
    <w:rsid w:val="00E12DB2"/>
    <w:rsid w:val="00E1314D"/>
    <w:rsid w:val="00E13E57"/>
    <w:rsid w:val="00E551AA"/>
    <w:rsid w:val="00EA1645"/>
    <w:rsid w:val="00EE46D0"/>
    <w:rsid w:val="00EE7DA1"/>
    <w:rsid w:val="00F02796"/>
    <w:rsid w:val="00F0450D"/>
    <w:rsid w:val="00F112DC"/>
    <w:rsid w:val="00F12537"/>
    <w:rsid w:val="00F14D38"/>
    <w:rsid w:val="00F209CF"/>
    <w:rsid w:val="00F30080"/>
    <w:rsid w:val="00F52B99"/>
    <w:rsid w:val="00F66BB4"/>
    <w:rsid w:val="00F71527"/>
    <w:rsid w:val="00FC2F4F"/>
    <w:rsid w:val="00FD1C15"/>
    <w:rsid w:val="00FD493C"/>
    <w:rsid w:val="00FE62EA"/>
    <w:rsid w:val="00FF12AA"/>
    <w:rsid w:val="00FF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CB7A60"/>
  <w15:chartTrackingRefBased/>
  <w15:docId w15:val="{AF5EF90E-720D-4D1C-A447-5F30295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pPr>
    <w:rPr>
      <w:rFonts w:ascii="CG Times" w:hAnsi="CG Times" w:cs="CG Times"/>
      <w:sz w:val="24"/>
      <w:szCs w:val="24"/>
    </w:rPr>
  </w:style>
  <w:style w:type="paragraph" w:styleId="Heading1">
    <w:name w:val="heading 1"/>
    <w:basedOn w:val="Normal"/>
    <w:next w:val="Normal"/>
    <w:qFormat/>
    <w:pPr>
      <w:keepNext/>
      <w:tabs>
        <w:tab w:val="left" w:pos="-720"/>
      </w:tabs>
      <w:suppressAutoHyphens/>
      <w:spacing w:before="90" w:after="54"/>
      <w:outlineLvl w:val="0"/>
    </w:pPr>
    <w:rPr>
      <w:b/>
      <w:bCs/>
      <w:smallCaps/>
      <w:sz w:val="21"/>
      <w:szCs w:val="21"/>
    </w:rPr>
  </w:style>
  <w:style w:type="paragraph" w:styleId="Heading2">
    <w:name w:val="heading 2"/>
    <w:basedOn w:val="Normal"/>
    <w:next w:val="Normal"/>
    <w:qFormat/>
    <w:pPr>
      <w:keepNext/>
      <w:tabs>
        <w:tab w:val="left" w:pos="-720"/>
      </w:tabs>
      <w:suppressAutoHyphens/>
      <w:outlineLvl w:val="1"/>
    </w:pPr>
    <w:rPr>
      <w:i/>
      <w:iCs/>
      <w:spacing w:val="-2"/>
      <w:sz w:val="19"/>
      <w:szCs w:val="19"/>
    </w:rPr>
  </w:style>
  <w:style w:type="paragraph" w:styleId="Heading3">
    <w:name w:val="heading 3"/>
    <w:basedOn w:val="Normal"/>
    <w:next w:val="Normal"/>
    <w:qFormat/>
    <w:pPr>
      <w:keepNext/>
      <w:tabs>
        <w:tab w:val="left" w:pos="-720"/>
      </w:tabs>
      <w:suppressAutoHyphens/>
      <w:outlineLvl w:val="2"/>
    </w:pPr>
    <w:rPr>
      <w:b/>
      <w:bCs/>
      <w:i/>
      <w:iCs/>
      <w:sz w:val="23"/>
      <w:szCs w:val="23"/>
      <w:u w:val="single"/>
    </w:rPr>
  </w:style>
  <w:style w:type="paragraph" w:styleId="Heading4">
    <w:name w:val="heading 4"/>
    <w:basedOn w:val="Normal"/>
    <w:next w:val="Normal"/>
    <w:qFormat/>
    <w:pPr>
      <w:keepNext/>
      <w:tabs>
        <w:tab w:val="left" w:pos="-720"/>
      </w:tabs>
      <w:suppressAutoHyphens/>
      <w:jc w:val="center"/>
      <w:outlineLvl w:val="3"/>
    </w:pPr>
    <w:rPr>
      <w:b/>
      <w:bCs/>
      <w:spacing w:val="-2"/>
      <w:sz w:val="23"/>
      <w:szCs w:val="23"/>
    </w:rPr>
  </w:style>
  <w:style w:type="paragraph" w:styleId="Heading5">
    <w:name w:val="heading 5"/>
    <w:basedOn w:val="Normal"/>
    <w:next w:val="Normal"/>
    <w:qFormat/>
    <w:pPr>
      <w:keepNext/>
      <w:tabs>
        <w:tab w:val="left" w:pos="-720"/>
      </w:tabs>
      <w:suppressAutoHyphens/>
      <w:outlineLvl w:val="4"/>
    </w:pPr>
    <w:rPr>
      <w:b/>
      <w:bCs/>
      <w:sz w:val="23"/>
      <w:szCs w:val="23"/>
      <w:u w:val="single"/>
    </w:rPr>
  </w:style>
  <w:style w:type="paragraph" w:styleId="Heading6">
    <w:name w:val="heading 6"/>
    <w:basedOn w:val="Normal"/>
    <w:next w:val="Normal"/>
    <w:qFormat/>
    <w:pPr>
      <w:keepNext/>
      <w:tabs>
        <w:tab w:val="left" w:pos="720"/>
        <w:tab w:val="left" w:pos="1440"/>
        <w:tab w:val="left" w:pos="2160"/>
        <w:tab w:val="left" w:pos="2880"/>
      </w:tabs>
      <w:ind w:left="2160" w:hanging="1440"/>
      <w:outlineLvl w:val="5"/>
    </w:pPr>
    <w:rPr>
      <w:rFonts w:ascii="Arial" w:hAnsi="Arial" w:cs="Arial"/>
      <w:b/>
      <w:bCs/>
    </w:rPr>
  </w:style>
  <w:style w:type="paragraph" w:styleId="Heading7">
    <w:name w:val="heading 7"/>
    <w:basedOn w:val="Normal"/>
    <w:next w:val="Normal"/>
    <w:qFormat/>
    <w:pPr>
      <w:keepNext/>
      <w:widowControl/>
      <w:tabs>
        <w:tab w:val="left" w:pos="720"/>
        <w:tab w:val="left" w:pos="2160"/>
        <w:tab w:val="right" w:leader="dot" w:pos="6480"/>
        <w:tab w:val="left" w:pos="6912"/>
        <w:tab w:val="right" w:leader="dot" w:pos="7920"/>
      </w:tabs>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autoSpaceDE w:val="0"/>
      <w:autoSpaceDN w:val="0"/>
    </w:pPr>
    <w:rPr>
      <w:rFonts w:ascii="CG Times" w:hAnsi="CG Times" w:cs="CG Times"/>
      <w:sz w:val="24"/>
      <w:szCs w:val="24"/>
    </w:rPr>
  </w:style>
  <w:style w:type="character" w:customStyle="1" w:styleId="Document2">
    <w:name w:val="Document 2"/>
    <w:rPr>
      <w:rFonts w:ascii="CG Times" w:hAnsi="CG Times" w:cs="CG Times"/>
      <w:sz w:val="24"/>
      <w:szCs w:val="24"/>
      <w:lang w:val="en-US" w:eastAsia="x-none"/>
    </w:rPr>
  </w:style>
  <w:style w:type="character" w:customStyle="1" w:styleId="Document3">
    <w:name w:val="Document 3"/>
    <w:rPr>
      <w:rFonts w:ascii="CG Times" w:hAnsi="CG Times" w:cs="CG Times"/>
      <w:sz w:val="24"/>
      <w:szCs w:val="24"/>
      <w:lang w:val="en-US" w:eastAsia="x-none"/>
    </w:rPr>
  </w:style>
  <w:style w:type="character" w:customStyle="1" w:styleId="Document4">
    <w:name w:val="Document 4"/>
    <w:rPr>
      <w:b/>
      <w:bCs/>
      <w:i/>
      <w:iCs/>
      <w:sz w:val="24"/>
      <w:szCs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G Times" w:hAnsi="CG Times" w:cs="CG Times"/>
      <w:sz w:val="24"/>
      <w:szCs w:val="24"/>
      <w:lang w:val="en-US" w:eastAsia="x-none"/>
    </w:rPr>
  </w:style>
  <w:style w:type="character" w:customStyle="1" w:styleId="Technical1">
    <w:name w:val="Technical 1"/>
    <w:rPr>
      <w:rFonts w:ascii="CG Times" w:hAnsi="CG Times" w:cs="CG Times"/>
      <w:sz w:val="24"/>
      <w:szCs w:val="24"/>
      <w:lang w:val="en-US" w:eastAsia="x-none"/>
    </w:rPr>
  </w:style>
  <w:style w:type="character" w:customStyle="1" w:styleId="Technical2">
    <w:name w:val="Technical 2"/>
    <w:rPr>
      <w:rFonts w:ascii="CG Times" w:hAnsi="CG Times" w:cs="CG Times"/>
      <w:sz w:val="24"/>
      <w:szCs w:val="24"/>
      <w:lang w:val="en-US" w:eastAsia="x-none"/>
    </w:rPr>
  </w:style>
  <w:style w:type="character" w:customStyle="1" w:styleId="Technical3">
    <w:name w:val="Technical 3"/>
    <w:rPr>
      <w:rFonts w:ascii="CG Times" w:hAnsi="CG Times" w:cs="CG Times"/>
      <w:sz w:val="24"/>
      <w:szCs w:val="24"/>
      <w:lang w:val="en-US" w:eastAsia="x-none"/>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a">
    <w:name w:val="_"/>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widowControl/>
      <w:numPr>
        <w:ilvl w:val="12"/>
      </w:numPr>
      <w:tabs>
        <w:tab w:val="left" w:pos="720"/>
        <w:tab w:val="left" w:pos="1440"/>
      </w:tabs>
      <w:spacing w:before="240"/>
      <w:ind w:left="2160" w:hanging="720"/>
    </w:pPr>
    <w:rPr>
      <w:rFonts w:ascii="Arial" w:hAnsi="Arial" w:cs="Arial"/>
    </w:rPr>
  </w:style>
  <w:style w:type="paragraph" w:styleId="BodyText">
    <w:name w:val="Body Text"/>
    <w:basedOn w:val="Normal"/>
    <w:pPr>
      <w:tabs>
        <w:tab w:val="left" w:pos="-720"/>
      </w:tabs>
      <w:suppressAutoHyphens/>
    </w:pPr>
    <w:rPr>
      <w:sz w:val="23"/>
      <w:szCs w:val="23"/>
    </w:rPr>
  </w:style>
  <w:style w:type="paragraph" w:styleId="BodyTextIndent2">
    <w:name w:val="Body Text Indent 2"/>
    <w:basedOn w:val="Normal"/>
    <w:pPr>
      <w:widowControl/>
      <w:tabs>
        <w:tab w:val="left" w:pos="720"/>
        <w:tab w:val="left" w:pos="2160"/>
        <w:tab w:val="right" w:leader="dot" w:pos="6480"/>
        <w:tab w:val="left" w:pos="6912"/>
        <w:tab w:val="right" w:leader="dot" w:pos="7920"/>
      </w:tabs>
      <w:ind w:left="720" w:hanging="720"/>
      <w:jc w:val="both"/>
    </w:pPr>
    <w:rPr>
      <w:rFonts w:ascii="Arial" w:hAnsi="Arial" w:cs="Arial"/>
    </w:rPr>
  </w:style>
  <w:style w:type="paragraph" w:customStyle="1" w:styleId="Byline">
    <w:name w:val="Byline"/>
    <w:basedOn w:val="BodyText"/>
    <w:pPr>
      <w:widowControl/>
      <w:tabs>
        <w:tab w:val="clear" w:pos="-720"/>
        <w:tab w:val="left" w:pos="720"/>
        <w:tab w:val="left" w:pos="1440"/>
        <w:tab w:val="left" w:pos="2160"/>
        <w:tab w:val="right" w:leader="dot" w:pos="6480"/>
        <w:tab w:val="left" w:pos="6912"/>
        <w:tab w:val="right" w:leader="dot" w:pos="7920"/>
      </w:tabs>
      <w:suppressAutoHyphens w:val="0"/>
      <w:spacing w:after="120"/>
      <w:jc w:val="both"/>
    </w:pPr>
    <w:rPr>
      <w:rFonts w:ascii="Arial" w:hAnsi="Arial" w:cs="Arial"/>
      <w:sz w:val="24"/>
      <w:szCs w:val="24"/>
    </w:rPr>
  </w:style>
  <w:style w:type="paragraph" w:styleId="BodyTextIndent3">
    <w:name w:val="Body Text Indent 3"/>
    <w:basedOn w:val="Normal"/>
    <w:pPr>
      <w:tabs>
        <w:tab w:val="left" w:pos="1440"/>
        <w:tab w:val="right" w:leader="dot" w:pos="6480"/>
        <w:tab w:val="left" w:pos="6912"/>
        <w:tab w:val="right" w:leader="dot" w:pos="7920"/>
      </w:tabs>
      <w:ind w:left="1440"/>
      <w:jc w:val="both"/>
    </w:pPr>
    <w:rPr>
      <w:rFonts w:ascii="Arial" w:hAnsi="Arial" w:cs="Arial"/>
    </w:rPr>
  </w:style>
  <w:style w:type="paragraph" w:styleId="Title">
    <w:name w:val="Title"/>
    <w:basedOn w:val="Normal"/>
    <w:qFormat/>
    <w:pPr>
      <w:widowControl/>
      <w:jc w:val="center"/>
    </w:pPr>
    <w:rPr>
      <w:b/>
      <w:bCs/>
    </w:rPr>
  </w:style>
  <w:style w:type="paragraph" w:styleId="BalloonText">
    <w:name w:val="Balloon Text"/>
    <w:basedOn w:val="Normal"/>
    <w:semiHidden/>
    <w:rsid w:val="00393FF5"/>
    <w:rPr>
      <w:rFonts w:ascii="Tahoma" w:hAnsi="Tahoma" w:cs="Tahoma"/>
      <w:sz w:val="16"/>
      <w:szCs w:val="16"/>
    </w:rPr>
  </w:style>
  <w:style w:type="paragraph" w:styleId="DocumentMap">
    <w:name w:val="Document Map"/>
    <w:basedOn w:val="Normal"/>
    <w:semiHidden/>
    <w:rsid w:val="005758B0"/>
    <w:pPr>
      <w:shd w:val="clear" w:color="auto" w:fill="000080"/>
    </w:pPr>
    <w:rPr>
      <w:rFonts w:ascii="Tahoma" w:hAnsi="Tahoma" w:cs="Tahoma"/>
    </w:rPr>
  </w:style>
  <w:style w:type="paragraph" w:styleId="ListParagraph">
    <w:name w:val="List Paragraph"/>
    <w:basedOn w:val="Normal"/>
    <w:uiPriority w:val="34"/>
    <w:qFormat/>
    <w:rsid w:val="00075B6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DProposals@racinecounty.com" TargetMode="External"/><Relationship Id="rId13" Type="http://schemas.openxmlformats.org/officeDocument/2006/relationships/hyperlink" Target="http://racinecounty.com/government/human-services/contracts-and-budget/-folder-475" TargetMode="External"/><Relationship Id="rId3" Type="http://schemas.openxmlformats.org/officeDocument/2006/relationships/settings" Target="settings.xml"/><Relationship Id="rId7" Type="http://schemas.openxmlformats.org/officeDocument/2006/relationships/hyperlink" Target="mailto:HSDProposals@racinecounty.com" TargetMode="External"/><Relationship Id="rId12" Type="http://schemas.openxmlformats.org/officeDocument/2006/relationships/hyperlink" Target="http://racinecounty.com/Home/ShowDocument?id=125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acinecounty.com/government/human-services/" TargetMode="External"/><Relationship Id="rId4" Type="http://schemas.openxmlformats.org/officeDocument/2006/relationships/webSettings" Target="webSettings.xml"/><Relationship Id="rId9" Type="http://schemas.openxmlformats.org/officeDocument/2006/relationships/hyperlink" Target="http://www.racinecounty.com/government/human-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4098</Words>
  <Characters>23365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Revised 8/97</vt:lpstr>
    </vt:vector>
  </TitlesOfParts>
  <Company>RACINE COUNTY</Company>
  <LinksUpToDate>false</LinksUpToDate>
  <CharactersWithSpaces>27409</CharactersWithSpaces>
  <SharedDoc>false</SharedDoc>
  <HLinks>
    <vt:vector size="24" baseType="variant">
      <vt:variant>
        <vt:i4>6553662</vt:i4>
      </vt:variant>
      <vt:variant>
        <vt:i4>9</vt:i4>
      </vt:variant>
      <vt:variant>
        <vt:i4>0</vt:i4>
      </vt:variant>
      <vt:variant>
        <vt:i4>5</vt:i4>
      </vt:variant>
      <vt:variant>
        <vt:lpwstr>http://www.racinecounty.com/government/human-services/</vt:lpwstr>
      </vt:variant>
      <vt:variant>
        <vt:lpwstr/>
      </vt:variant>
      <vt:variant>
        <vt:i4>6553662</vt:i4>
      </vt:variant>
      <vt:variant>
        <vt:i4>6</vt:i4>
      </vt:variant>
      <vt:variant>
        <vt:i4>0</vt:i4>
      </vt:variant>
      <vt:variant>
        <vt:i4>5</vt:i4>
      </vt:variant>
      <vt:variant>
        <vt:lpwstr>http://www.racinecounty.com/government/human-services/</vt:lpwstr>
      </vt:variant>
      <vt:variant>
        <vt:lpwstr/>
      </vt:variant>
      <vt:variant>
        <vt:i4>3735583</vt:i4>
      </vt:variant>
      <vt:variant>
        <vt:i4>3</vt:i4>
      </vt:variant>
      <vt:variant>
        <vt:i4>0</vt:i4>
      </vt:variant>
      <vt:variant>
        <vt:i4>5</vt:i4>
      </vt:variant>
      <vt:variant>
        <vt:lpwstr>mailto:HSDProposals@goRacine.org</vt:lpwstr>
      </vt:variant>
      <vt:variant>
        <vt:lpwstr/>
      </vt:variant>
      <vt:variant>
        <vt:i4>3735583</vt:i4>
      </vt:variant>
      <vt:variant>
        <vt:i4>0</vt:i4>
      </vt:variant>
      <vt:variant>
        <vt:i4>0</vt:i4>
      </vt:variant>
      <vt:variant>
        <vt:i4>5</vt:i4>
      </vt:variant>
      <vt:variant>
        <vt:lpwstr>mailto:HSDProposals@goRacine.org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8/97</dc:title>
  <dc:subject/>
  <dc:creator>Marlene Wood</dc:creator>
  <cp:keywords/>
  <cp:lastModifiedBy>Meyer, Lisa A.</cp:lastModifiedBy>
  <cp:revision>14</cp:revision>
  <cp:lastPrinted>2017-04-04T16:00:00Z</cp:lastPrinted>
  <dcterms:created xsi:type="dcterms:W3CDTF">2017-03-27T19:50:00Z</dcterms:created>
  <dcterms:modified xsi:type="dcterms:W3CDTF">2017-04-06T17:38:00Z</dcterms:modified>
</cp:coreProperties>
</file>